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50" w:rsidRDefault="009A5050" w:rsidP="009A5050">
      <w:pPr>
        <w:autoSpaceDE w:val="0"/>
        <w:autoSpaceDN w:val="0"/>
        <w:adjustRightInd w:val="0"/>
        <w:jc w:val="both"/>
      </w:pPr>
    </w:p>
    <w:p w:rsidR="009A5050" w:rsidRDefault="009A5050" w:rsidP="009A5050">
      <w:pPr>
        <w:autoSpaceDE w:val="0"/>
        <w:autoSpaceDN w:val="0"/>
        <w:adjustRightInd w:val="0"/>
        <w:outlineLvl w:val="0"/>
      </w:pPr>
      <w:r>
        <w:t xml:space="preserve">Зарегистрировано в Минюсте РФ 2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15357</w:t>
      </w:r>
    </w:p>
    <w:p w:rsidR="009A5050" w:rsidRDefault="009A5050" w:rsidP="009A505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</w:p>
    <w:p w:rsidR="009A5050" w:rsidRDefault="009A5050" w:rsidP="009A5050">
      <w:pPr>
        <w:pStyle w:val="ConsPlusTitle"/>
        <w:widowControl/>
        <w:jc w:val="center"/>
      </w:pPr>
      <w:r>
        <w:t>МИНИСТЕРСТВО ОБРАЗОВАНИЯ И НАУКИ РОССИЙСКОЙ ФЕДЕРАЦИИ</w:t>
      </w:r>
    </w:p>
    <w:p w:rsidR="009A5050" w:rsidRDefault="009A5050" w:rsidP="009A5050">
      <w:pPr>
        <w:pStyle w:val="ConsPlusTitle"/>
        <w:widowControl/>
        <w:jc w:val="center"/>
      </w:pPr>
    </w:p>
    <w:p w:rsidR="009A5050" w:rsidRDefault="009A5050" w:rsidP="009A5050">
      <w:pPr>
        <w:pStyle w:val="ConsPlusTitle"/>
        <w:widowControl/>
        <w:jc w:val="center"/>
      </w:pPr>
      <w:r>
        <w:t>ПРИКАЗ</w:t>
      </w:r>
    </w:p>
    <w:p w:rsidR="009A5050" w:rsidRDefault="009A5050" w:rsidP="009A5050">
      <w:pPr>
        <w:pStyle w:val="ConsPlusTitle"/>
        <w:widowControl/>
        <w:jc w:val="center"/>
      </w:pPr>
      <w:r>
        <w:t xml:space="preserve">от 28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505</w:t>
      </w:r>
    </w:p>
    <w:p w:rsidR="009A5050" w:rsidRDefault="009A5050" w:rsidP="009A5050">
      <w:pPr>
        <w:pStyle w:val="ConsPlusTitle"/>
        <w:widowControl/>
        <w:jc w:val="center"/>
      </w:pPr>
    </w:p>
    <w:p w:rsidR="009A5050" w:rsidRDefault="009A5050" w:rsidP="009A5050">
      <w:pPr>
        <w:pStyle w:val="ConsPlusTitle"/>
        <w:widowControl/>
        <w:jc w:val="center"/>
      </w:pPr>
      <w:r>
        <w:t>ОБ УТВЕРЖДЕНИИ ПЕРЕЧНЯ</w:t>
      </w:r>
    </w:p>
    <w:p w:rsidR="009A5050" w:rsidRDefault="009A5050" w:rsidP="009A5050">
      <w:pPr>
        <w:pStyle w:val="ConsPlusTitle"/>
        <w:widowControl/>
        <w:jc w:val="center"/>
      </w:pPr>
      <w:r>
        <w:t>ВСТУПИТЕЛЬНЫХ ИСПЫТАНИЙ В ОБРАЗОВАТЕЛЬНЫЕ УЧРЕЖДЕНИЯ</w:t>
      </w:r>
    </w:p>
    <w:p w:rsidR="009A5050" w:rsidRDefault="009A5050" w:rsidP="009A5050">
      <w:pPr>
        <w:pStyle w:val="ConsPlusTitle"/>
        <w:widowControl/>
        <w:jc w:val="center"/>
      </w:pPr>
      <w:r>
        <w:t>ВЫСШЕГО ПРОФЕССИОНАЛЬНОГО ОБРАЗОВАНИЯ, ИМЕЮЩИЕ</w:t>
      </w:r>
    </w:p>
    <w:p w:rsidR="009A5050" w:rsidRDefault="009A5050" w:rsidP="009A5050">
      <w:pPr>
        <w:pStyle w:val="ConsPlusTitle"/>
        <w:widowControl/>
        <w:jc w:val="center"/>
      </w:pPr>
      <w:r>
        <w:t>ГОСУДАРСТВЕННУЮ АККРЕДИТАЦИЮ</w:t>
      </w:r>
    </w:p>
    <w:p w:rsidR="009A5050" w:rsidRDefault="009A5050" w:rsidP="009A5050">
      <w:pPr>
        <w:autoSpaceDE w:val="0"/>
        <w:autoSpaceDN w:val="0"/>
        <w:adjustRightInd w:val="0"/>
        <w:jc w:val="center"/>
      </w:pP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5.2.23.4 Положения о Министерстве образования и науки Российской Федерации, утвержденного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280 (Собрание законодательства Российской Федерации, 2004, N 25, ст. 2562; 2005, N 15, ст. 1350; 2006, N 18, ст. 2007; 2008, N 25, ст. 2990; N 34, ст. 3938; N 42, ст. 4825; N 46, ст. 5337; N 48, ст. 5619; 2009, N 3, ст. 378; N 6, ст. 738; N 14, ст. 1662), пунктом 28 Типового положения об образовательном учреждении высшего профессионального образования (высшем учебном заведении), утвержденного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71 (Собрание законодательства Российской Федерации, 2008, N 8, ст. 731), и пунктом 2 Правил отбора государственных образовательных учреждений высшего профессионального образования, которым предоставляется право проводить дополнительные вступительные испытания профильной направленности, утвержденных Постановлением Правительства Российской Федерации от 23 апреля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294 (Собрание законодательства Российской Федерации, 2008, N 17, ст. 1888; 2009, N 38, ст. 4487), приказываю:</w:t>
      </w: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  <w:r>
        <w:t>1. Утвердить прилагаемый перечень вступительных испытаний в образовательные учреждения высшего профессионального образования, имеющие государственную аккредитацию (далее - Перечень).</w:t>
      </w: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  <w:r>
        <w:t xml:space="preserve">2. Установить, что Перечень применяется с 1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при приеме на основные профессиональные образовательные программы высшего профессионального образования соответствующего уровня.</w:t>
      </w: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</w:p>
    <w:p w:rsidR="009A5050" w:rsidRDefault="009A5050" w:rsidP="009A5050">
      <w:pPr>
        <w:autoSpaceDE w:val="0"/>
        <w:autoSpaceDN w:val="0"/>
        <w:adjustRightInd w:val="0"/>
        <w:jc w:val="right"/>
      </w:pPr>
      <w:r>
        <w:t>Министр</w:t>
      </w:r>
    </w:p>
    <w:p w:rsidR="009A5050" w:rsidRDefault="009A5050" w:rsidP="009A5050">
      <w:pPr>
        <w:autoSpaceDE w:val="0"/>
        <w:autoSpaceDN w:val="0"/>
        <w:adjustRightInd w:val="0"/>
        <w:jc w:val="right"/>
      </w:pPr>
      <w:r>
        <w:t>А.ФУРСЕНКО</w:t>
      </w: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</w:p>
    <w:p w:rsidR="009A5050" w:rsidRDefault="009A5050" w:rsidP="009A5050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9A5050" w:rsidRDefault="009A5050" w:rsidP="009A5050">
      <w:pPr>
        <w:autoSpaceDE w:val="0"/>
        <w:autoSpaceDN w:val="0"/>
        <w:adjustRightInd w:val="0"/>
        <w:jc w:val="right"/>
      </w:pPr>
    </w:p>
    <w:p w:rsidR="009A5050" w:rsidRDefault="009A5050" w:rsidP="009A5050">
      <w:pPr>
        <w:autoSpaceDE w:val="0"/>
        <w:autoSpaceDN w:val="0"/>
        <w:adjustRightInd w:val="0"/>
        <w:jc w:val="right"/>
      </w:pPr>
      <w:r>
        <w:t>Утвержден</w:t>
      </w:r>
    </w:p>
    <w:p w:rsidR="009A5050" w:rsidRDefault="009A5050" w:rsidP="009A5050">
      <w:pPr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9A5050" w:rsidRDefault="009A5050" w:rsidP="009A5050">
      <w:pPr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9A5050" w:rsidRDefault="009A5050" w:rsidP="009A5050">
      <w:pPr>
        <w:autoSpaceDE w:val="0"/>
        <w:autoSpaceDN w:val="0"/>
        <w:adjustRightInd w:val="0"/>
        <w:jc w:val="right"/>
      </w:pPr>
      <w:r>
        <w:t xml:space="preserve">от 28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505</w:t>
      </w: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</w:p>
    <w:p w:rsidR="009A5050" w:rsidRDefault="009A5050" w:rsidP="009A5050">
      <w:pPr>
        <w:pStyle w:val="ConsPlusTitle"/>
        <w:widowControl/>
        <w:jc w:val="center"/>
      </w:pPr>
      <w:r>
        <w:t>ПЕРЕЧЕНЬ</w:t>
      </w:r>
    </w:p>
    <w:p w:rsidR="009A5050" w:rsidRDefault="009A5050" w:rsidP="009A5050">
      <w:pPr>
        <w:pStyle w:val="ConsPlusTitle"/>
        <w:widowControl/>
        <w:jc w:val="center"/>
      </w:pPr>
      <w:r>
        <w:t>ВСТУПИТЕЛЬНЫХ ИСПЫТАНИЙ В ОБРАЗОВАТЕЛЬНЫЕ</w:t>
      </w:r>
    </w:p>
    <w:p w:rsidR="009A5050" w:rsidRDefault="009A5050" w:rsidP="009A5050">
      <w:pPr>
        <w:pStyle w:val="ConsPlusTitle"/>
        <w:widowControl/>
        <w:jc w:val="center"/>
      </w:pPr>
      <w:r>
        <w:t>УЧРЕЖДЕНИЯ ВЫСШЕГО ПРОФЕССИОНАЛЬНОГО ОБРАЗОВАНИЯ,</w:t>
      </w:r>
    </w:p>
    <w:p w:rsidR="009A5050" w:rsidRDefault="009A5050" w:rsidP="009A5050">
      <w:pPr>
        <w:pStyle w:val="ConsPlusTitle"/>
        <w:widowControl/>
        <w:jc w:val="center"/>
      </w:pPr>
      <w:r>
        <w:t>ИМЕЮЩИЕ ГОСУДАРСТВЕННУЮ АККРЕДИТАЦИЮ</w:t>
      </w: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</w:p>
    <w:p w:rsidR="009A5050" w:rsidRDefault="009A5050" w:rsidP="009A5050">
      <w:pPr>
        <w:pStyle w:val="ConsPlusNonformat"/>
        <w:widowControl/>
        <w:jc w:val="both"/>
      </w:pPr>
      <w:r>
        <w:t>┌───┬─────────────────┬──────┬────────────────────────────────────────────┐</w:t>
      </w:r>
    </w:p>
    <w:p w:rsidR="009A5050" w:rsidRDefault="009A5050" w:rsidP="009A5050">
      <w:pPr>
        <w:pStyle w:val="ConsPlusNonformat"/>
        <w:widowControl/>
        <w:jc w:val="both"/>
      </w:pPr>
      <w:r>
        <w:t>│ N │    Перечень     │  Код │    Наименование направления подготовки     │</w:t>
      </w:r>
    </w:p>
    <w:p w:rsidR="009A5050" w:rsidRDefault="009A5050" w:rsidP="009A5050">
      <w:pPr>
        <w:pStyle w:val="ConsPlusNonformat"/>
        <w:widowControl/>
        <w:jc w:val="both"/>
      </w:pPr>
      <w:r>
        <w:t>│п/п│  вступительных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испытаний &lt;*&gt;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│1  │Русский язык     │010100│Математика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&lt;**&gt;  │010200│Математика и компьютерные науки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│Физика           │010300│Фундаментальные информатика и информационные│</w:t>
      </w:r>
    </w:p>
    <w:p w:rsidR="009A5050" w:rsidRDefault="009A5050" w:rsidP="009A5050">
      <w:pPr>
        <w:pStyle w:val="ConsPlusNonformat"/>
        <w:widowControl/>
        <w:jc w:val="both"/>
      </w:pPr>
      <w:r>
        <w:t>│   │Информатика и    │      │технологии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│информационно-   │010400│Прикладная математика и информатика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│коммуникационные │010500│Математическое обеспечение и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│технологии (ИКТ) │      │администрирование информационных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│систем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│010800│Механика и математическое моделирование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│010900│Прикладные математика и физика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│051000│Профессиональное обучение (по отраслям)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│090900│Информационная безопасность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│110800│Агроинженерия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│111500│Промышленное рыболовство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│120100│Геодезия и дистанционное зондирование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│120700│Землеустройство и кадастры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│131000│Нефтегазовое дело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│140100│Теплоэнергетика и теплотехника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│140400│Электроэнергетика и электротехника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│140700│Ядерная энергетика и теплофизика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│140800│Ядерные физика и технологии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│141100│Энергетическое машиностроение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│150100│Материаловедение и технологии материалов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│150400│Металлургия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│150700│Машиностроение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│151000│Технологические машины и оборудование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│151600│Прикладная механика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│151900│Конструкторско-технологическое обеспечение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│машиностроительных производств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│160100│Авиастроение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│160400│Ракетные комплексы и космонавтика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│160700│Двигатели летательных аппаратов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│161000│Аэронавигация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│161100│Системы управления движением и навигация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│161700│Баллистика и гидроаэродинамика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│180100│Кораблестроение, океанотехника и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│системотехника объектов морской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│инфраструктуры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│180800│Корабельное вооружение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│190100│Наземные транспортно-технологические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│комплексы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│190600│Эксплуатация транспортно-технологических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│машин и комплексов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│190700│Технология транспортных процессов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│200100│Приборостроение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│200400│Оптотехника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│200700│Фотоника и оптоинформатика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│210100│Электроника и наноэлектроника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│210400│Радиотехника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│210700│Инфокоммуникационные технологии и системы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│связи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│211000│Конструирование и технология электронных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│средств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│220100│Системный анализ и управление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│220400│Управление в технических системах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│220700│Автоматизация технологических процессов и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│производств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│221000│Мехатроника и робототехника                 │</w:t>
      </w:r>
    </w:p>
    <w:p w:rsidR="009A5050" w:rsidRDefault="009A5050" w:rsidP="009A5050">
      <w:pPr>
        <w:pStyle w:val="ConsPlusNonformat"/>
        <w:widowControl/>
        <w:jc w:val="both"/>
      </w:pPr>
      <w:r>
        <w:lastRenderedPageBreak/>
        <w:t>│   │                 │221400│Управление качеством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│221700│Стандартизация и метрология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│222000│Инноватика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│222900│Нанотехнологии и микросистемная техника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│223200│Техническая физика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│230100│Информатика и вычислительная техника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│230400│Информационные системы и технологии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│230700│Прикладная информатика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│231000│Программная инженерия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│231300│Прикладная математика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│2  │Русский язык     │011200│Физика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│Физика &lt;**&gt;      │011800│Радиофизика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│Информатика и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│информационно-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│коммуникационные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│технологии (ИКТ)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│3  │Русский язык     │020100│Химия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│Химия &lt;**&gt;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│Физика   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│4  │Русский язык     │020300│Химия, физика и механика материалов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&lt;**&gt;  │240100│Химическая технология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│Химия            │240700│Биотехнология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│Физика           │241000│Энерго- и ресурсосберегающие процессы в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│химической технологии, нефтехимии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│биотехнологии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│260100│Продукты питания из растительного сырья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│260200│Продукты питания животного происхождения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│260800│Технология продукции и организация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│общественного питания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│261100│Технологии и проектирование текстильных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│изделий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│261400│Технология художественной обработки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│материалов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│261700│Технология полиграфического и упаковочного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│производства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│262000│Технология изделий легкой промышленности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│270800│Строительство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│280100│Природообустройство и водопользование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│280400│Прикладная гидрометеорология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│280700│Техносферная безопасность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│5  │Русский язык     │020400│Биология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│Биология &lt;**&gt;    │021900│Почвоведение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      │110100│Агрохимия и агропочвоведение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│Химия            │110400│Агрономия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│110500│Садоводство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│111100│Зоотехния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│111400│Водные биоресурсы и аквакультура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│111900│Ветеринарно-санитарная экспертиза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│6  │Русский язык     │020700│Геология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&lt;**&gt;  │250400│Технология лесозаготовительных и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│Физика           │      │деревоперерабатывающих производств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│География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│7  │Русский язык     │021000│География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│География  &lt;**&gt;  │021300│Картография и геоинформатика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      │021600│Гидрометеорология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│Информатика и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lastRenderedPageBreak/>
        <w:t>│   │информационно-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│коммуникационные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│технологии (ИКТ)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│8  │Русский язык     │022000│Экология и природопользование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│География &lt;**&gt;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│Биология 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│9  │Русский язык     │030100│Философия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│Обществознание   │030200│Политология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│&lt;**&gt;             │030900│Юриспруденция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│Иностранный      │031600│Реклама и связи с общественностью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│язык &lt;***&gt;       │033000│Культурология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│История          │035000│Издательское дело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│10 │Русский язык     │030600│История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│История &lt;**&gt;     │031900│Международные отношения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│Обществознание   │033300│Религиоведение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│Иностранный язык │033400│Теология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│034700│Документоведение и архивоведение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│040400│Социальная работа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│040700│Организация работы с молодежью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│072300│Музеология и охрана объектов культурного и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│природного наследия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│11 │Русский язык     │030300│Психология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│Биология &lt;**&gt;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│Иностранный язык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│12 │Русский язык     │032700│Филология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│Литература &lt;**&gt;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│Иностранный язык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│История  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│13 │Русский язык     │035700│Лингвистика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│Иностранный язык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│&lt;**&gt;     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│Литература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│История  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│14 │Русский язык     │032000│Зарубежное регионоведение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│История &lt;**&gt;     │032100│Востоковедение и африканистика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│География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│Иностранный язык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│15 │Русский язык     │036000│Интеллектуальные системы в гуманитарной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│Иностранный язык │      │сфере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│&lt;**&gt;     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│История  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│16 │Русский язык     │040100│Социология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│Обществознание   │050100│Педагогическое образование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│&lt;**&gt;     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│Иностранный язык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│17 │Русский язык     │050400│Психолого-педагогическое образование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│Биология  &lt;**&gt;   │050700│Специальное (дефектологическое) образование │</w:t>
      </w:r>
    </w:p>
    <w:p w:rsidR="009A5050" w:rsidRDefault="009A5050" w:rsidP="009A5050">
      <w:pPr>
        <w:pStyle w:val="ConsPlusNonformat"/>
        <w:widowControl/>
        <w:jc w:val="both"/>
      </w:pPr>
      <w:r>
        <w:t>│   │Обществознание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lastRenderedPageBreak/>
        <w:t>│18 │Русский язык     │071900│Библиотечно-информационная деятельность     │</w:t>
      </w:r>
    </w:p>
    <w:p w:rsidR="009A5050" w:rsidRDefault="009A5050" w:rsidP="009A5050">
      <w:pPr>
        <w:pStyle w:val="ConsPlusNonformat"/>
        <w:widowControl/>
        <w:jc w:val="both"/>
      </w:pPr>
      <w:r>
        <w:t>│   │Литература &lt;**&gt;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│История  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│Обществознание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│19 │Русский язык     │080100│Экономика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&lt;**&gt;  │080200│Менеджмент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│Обществознание   │080500│Бизнес-информатика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│Иностранный язык │100100│Сервис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│100700│Торговое дело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│100800│Товароведение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│101100│Гостиничное дело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│20 │Русский язык     │100400│Туризм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│География &lt;**&gt;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│Обществознание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│Иностранный язык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│21 │Русский язык     │201000│Биотехнические системы и технологии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&lt;**&gt;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│Биология 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│Физика   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│22 │Русский язык     │250100│Лесное дело и ландшафтное строительство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&lt;**&gt;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│Биология 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│География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│23 │Русский язык     │270100│Архитектура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│Математика &lt;**&gt;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│История     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│24 │Русский язык     │031300│Журналистика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│Литература &lt;**&gt;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│Иностранный язык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│25 │Русский язык     │035300│Искусства и гуманитарные науки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│История &lt;**&gt;     │035400│История искусств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│Иностранный язык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│26 │Русский язык     │034300│Физическая культура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│Биология &lt;**&gt;    │034400│Физическая культура для лиц с отклонениями в│</w:t>
      </w:r>
    </w:p>
    <w:p w:rsidR="009A5050" w:rsidRDefault="009A5050" w:rsidP="009A5050">
      <w:pPr>
        <w:pStyle w:val="ConsPlusNonformat"/>
        <w:widowControl/>
        <w:jc w:val="both"/>
      </w:pPr>
      <w:r>
        <w:t>│   │Физика           │      │состоянии здоровья (адаптивная физическая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│культура)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│27 │Русский язык     │071200│Хореографическое искусство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│Литература &lt;**&gt;  │071500│Народная художественная культура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│История          │071800│Социально-культурная деятельность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│072200│Реставрация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│072500│Дизайн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│072600│Декоративно-прикладное искусство и народные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│промыслы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│073000│Музыкознание и музыкально-прикладное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      │искусство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│073100│Музыкально-инструментальное искусство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│073400│Вокальное искусство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                 │073500│Дирижирование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├───┼─────────────────┼──────┼────────────────────────────────────────────┤</w:t>
      </w:r>
    </w:p>
    <w:p w:rsidR="009A5050" w:rsidRDefault="009A5050" w:rsidP="009A5050">
      <w:pPr>
        <w:pStyle w:val="ConsPlusNonformat"/>
        <w:widowControl/>
        <w:jc w:val="both"/>
      </w:pPr>
      <w:r>
        <w:t>│28 │Русский язык     │072700│Искусство костюма и текстиля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│История &lt;**&gt;  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│   │Обществознание   │      │                                            │</w:t>
      </w:r>
    </w:p>
    <w:p w:rsidR="009A5050" w:rsidRDefault="009A5050" w:rsidP="009A5050">
      <w:pPr>
        <w:pStyle w:val="ConsPlusNonformat"/>
        <w:widowControl/>
        <w:jc w:val="both"/>
      </w:pPr>
      <w:r>
        <w:t>└───┴─────────────────┴──────┴────────────────────────────────────────────┘</w:t>
      </w:r>
    </w:p>
    <w:p w:rsidR="009A5050" w:rsidRDefault="009A5050" w:rsidP="009A5050">
      <w:pPr>
        <w:autoSpaceDE w:val="0"/>
        <w:autoSpaceDN w:val="0"/>
        <w:adjustRightInd w:val="0"/>
        <w:jc w:val="both"/>
      </w:pPr>
    </w:p>
    <w:p w:rsidR="009A5050" w:rsidRDefault="009A5050" w:rsidP="009A5050">
      <w:pPr>
        <w:pStyle w:val="ConsPlusNonformat"/>
        <w:widowControl/>
        <w:ind w:firstLine="540"/>
        <w:jc w:val="both"/>
      </w:pPr>
      <w:r>
        <w:t>--------------------------------</w:t>
      </w: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  <w:r>
        <w:lastRenderedPageBreak/>
        <w:t>&lt;*&gt; Без учета дополнительных вступительных испытаний творческой и (или) профессиональной направленности.</w:t>
      </w: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  <w:r>
        <w:t>&lt;**&gt; Профильный общеобразовательный предмет.</w:t>
      </w: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  <w:r>
        <w:t>&lt;***&gt; Английский, французский, немецкий, испанский.</w:t>
      </w: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</w:p>
    <w:p w:rsidR="009A5050" w:rsidRDefault="009A5050" w:rsidP="009A5050">
      <w:pPr>
        <w:autoSpaceDE w:val="0"/>
        <w:autoSpaceDN w:val="0"/>
        <w:adjustRightInd w:val="0"/>
        <w:ind w:firstLine="540"/>
        <w:jc w:val="both"/>
      </w:pPr>
    </w:p>
    <w:p w:rsidR="009A5050" w:rsidRDefault="009A5050" w:rsidP="009A505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A5050" w:rsidRDefault="009A5050" w:rsidP="009A5050"/>
    <w:p w:rsidR="00DD58BC" w:rsidRDefault="00DD58BC"/>
    <w:sectPr w:rsidR="00DD58BC" w:rsidSect="0081061E">
      <w:pgSz w:w="11906" w:h="16838" w:code="9"/>
      <w:pgMar w:top="1134" w:right="1134" w:bottom="992" w:left="1559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9A5050"/>
    <w:rsid w:val="009A5050"/>
    <w:rsid w:val="00D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3217</Words>
  <Characters>18343</Characters>
  <Application>Microsoft Office Word</Application>
  <DocSecurity>0</DocSecurity>
  <Lines>152</Lines>
  <Paragraphs>43</Paragraphs>
  <ScaleCrop>false</ScaleCrop>
  <Company>УОН</Company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DarzhaniyaKC</dc:creator>
  <cp:keywords/>
  <dc:description/>
  <cp:lastModifiedBy>DarzhaniyaKC</cp:lastModifiedBy>
  <cp:revision>1</cp:revision>
  <dcterms:created xsi:type="dcterms:W3CDTF">2010-02-03T13:35:00Z</dcterms:created>
  <dcterms:modified xsi:type="dcterms:W3CDTF">2010-02-03T13:36:00Z</dcterms:modified>
</cp:coreProperties>
</file>