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 РФ от 07.11.2018г. №190/1512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2B" w:rsidRDefault="0049072B" w:rsidP="004907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2B">
        <w:rPr>
          <w:rFonts w:ascii="Times New Roman" w:hAnsi="Times New Roman" w:cs="Times New Roman"/>
          <w:b/>
          <w:sz w:val="28"/>
          <w:szCs w:val="28"/>
        </w:rPr>
        <w:t>Формы проведения ГИА-11.</w:t>
      </w:r>
    </w:p>
    <w:p w:rsidR="0049072B" w:rsidRPr="0049072B" w:rsidRDefault="0049072B" w:rsidP="0049072B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Основной формой государственной итоговой аттестации по образовательным программам среднего общего образования является единый государственный экзамен (ЕГЭ).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</w:p>
    <w:p w:rsidR="0049072B" w:rsidRPr="0049072B" w:rsidRDefault="0049072B" w:rsidP="004907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Пункт 7 Порядка.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ГИА проводится: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72B">
        <w:rPr>
          <w:rFonts w:ascii="Times New Roman" w:hAnsi="Times New Roman" w:cs="Times New Roman"/>
          <w:sz w:val="28"/>
          <w:szCs w:val="28"/>
        </w:rPr>
        <w:t xml:space="preserve">а) в форме единого государственного экзамена (долее – ЕГЭ) с использованием контрольных измерительных материалов, представляющих собой комплексы заданий стандартизированной формы (далее – КИМ), - для лиц, обучающихся по образовательным программам среднего общего образования (далее – обучающиеся),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490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72B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Pr="0049072B">
        <w:rPr>
          <w:rFonts w:ascii="Times New Roman" w:hAnsi="Times New Roman" w:cs="Times New Roman"/>
          <w:sz w:val="28"/>
          <w:szCs w:val="28"/>
        </w:rPr>
        <w:t xml:space="preserve"> формах, а также для экстернатов, допущенных в текущем году к ГИА;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72B">
        <w:rPr>
          <w:rFonts w:ascii="Times New Roman" w:hAnsi="Times New Roman" w:cs="Times New Roman"/>
          <w:sz w:val="28"/>
          <w:szCs w:val="28"/>
        </w:rPr>
        <w:t>б) в форме государственного выпускного экзамена (далее – ГВЭ) с использованием текстов, тем, заданий, билетов –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</w:t>
      </w:r>
      <w:proofErr w:type="gramEnd"/>
      <w:r w:rsidRPr="0049072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proofErr w:type="gramStart"/>
      <w:r w:rsidRPr="0049072B">
        <w:rPr>
          <w:rFonts w:ascii="Times New Roman" w:hAnsi="Times New Roman" w:cs="Times New Roman"/>
          <w:sz w:val="28"/>
          <w:szCs w:val="28"/>
        </w:rPr>
        <w:t>интегрированным</w:t>
      </w:r>
      <w:proofErr w:type="gramEnd"/>
      <w:r w:rsidRPr="0049072B"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основного общего и среднего общего образования, для обучающихся с ограниченными возможностями здоровья, для обучающихся – детей-инвалидов и инвалидов, осваивающих образовательные программы среднего общего образования.</w:t>
      </w:r>
    </w:p>
    <w:p w:rsidR="0049072B" w:rsidRPr="0049072B" w:rsidRDefault="0049072B" w:rsidP="004907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072B" w:rsidRDefault="0049072B" w:rsidP="004907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2B">
        <w:rPr>
          <w:rFonts w:ascii="Times New Roman" w:hAnsi="Times New Roman" w:cs="Times New Roman"/>
          <w:b/>
          <w:sz w:val="28"/>
          <w:szCs w:val="28"/>
        </w:rPr>
        <w:t>Обязательные экзамены и экзамены по выбору. Особенности проведения ЕГЭ по математике.</w:t>
      </w:r>
    </w:p>
    <w:p w:rsidR="0049072B" w:rsidRPr="0049072B" w:rsidRDefault="0049072B" w:rsidP="0049072B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Пункт 8 Порядка.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72B">
        <w:rPr>
          <w:rFonts w:ascii="Times New Roman" w:hAnsi="Times New Roman" w:cs="Times New Roman"/>
          <w:sz w:val="28"/>
          <w:szCs w:val="28"/>
        </w:rPr>
        <w:t xml:space="preserve">ГИА проводится по русскому языку и математике (далее – обязательные учебные предметы),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информационно-коммуникативные технологии (ИКТ) (далее </w:t>
      </w:r>
      <w:r w:rsidRPr="0049072B">
        <w:rPr>
          <w:rFonts w:ascii="Times New Roman" w:hAnsi="Times New Roman" w:cs="Times New Roman"/>
          <w:sz w:val="28"/>
          <w:szCs w:val="28"/>
        </w:rPr>
        <w:lastRenderedPageBreak/>
        <w:t>– учебные предметы по выбору), которые обучающиеся, экстерны сдают на добровольной основе по своему выбору для предоставления результатов ЕГЭ при приеме на обучение</w:t>
      </w:r>
      <w:proofErr w:type="gramEnd"/>
      <w:r w:rsidRPr="0049072B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  и программам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>.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ЕГЭ по математике проводится по двум уровням: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– ЕГЭ по математике базового уровня);</w:t>
      </w:r>
    </w:p>
    <w:p w:rsidR="0049072B" w:rsidRPr="0049072B" w:rsidRDefault="0049072B" w:rsidP="0049072B">
      <w:pPr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 xml:space="preserve">ЕГЭ, результаты которого признаются в качестве ГИА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49072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9072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 – в образовательные организации высшего образования (далее – ЕГЭ по математике профильного уровня).</w:t>
      </w:r>
    </w:p>
    <w:p w:rsidR="0049072B" w:rsidRPr="0049072B" w:rsidRDefault="0049072B" w:rsidP="004907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072B" w:rsidRPr="0049072B" w:rsidRDefault="0049072B" w:rsidP="00490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2B">
        <w:rPr>
          <w:rFonts w:ascii="Times New Roman" w:hAnsi="Times New Roman" w:cs="Times New Roman"/>
          <w:b/>
          <w:sz w:val="28"/>
          <w:szCs w:val="28"/>
        </w:rPr>
        <w:t>Особенности проведения ЕГЭ по иностранному языку.</w:t>
      </w:r>
    </w:p>
    <w:p w:rsidR="0049072B" w:rsidRPr="0049072B" w:rsidRDefault="0049072B" w:rsidP="00490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072B" w:rsidRPr="0049072B" w:rsidRDefault="0049072B" w:rsidP="00490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При проведении ЕГЭ по иностранным языкам в экзамен включены разделы «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>» и «Говорение».</w:t>
      </w:r>
    </w:p>
    <w:p w:rsidR="0049072B" w:rsidRPr="0049072B" w:rsidRDefault="0049072B" w:rsidP="00490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» все задания записаны на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аудионоситель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. Аудиозапись прослушивается </w:t>
      </w:r>
      <w:proofErr w:type="gramStart"/>
      <w:r w:rsidRPr="004907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072B">
        <w:rPr>
          <w:rFonts w:ascii="Times New Roman" w:hAnsi="Times New Roman" w:cs="Times New Roman"/>
          <w:sz w:val="28"/>
          <w:szCs w:val="28"/>
        </w:rPr>
        <w:t xml:space="preserve"> дважды, после чего они приступают к выполнению экзаменационной работы.</w:t>
      </w:r>
    </w:p>
    <w:p w:rsidR="0049072B" w:rsidRPr="0049072B" w:rsidRDefault="0049072B" w:rsidP="00490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 xml:space="preserve">Раздел «Говорение» выбирается обучающимися по желанию. В разделе «Говорение» устные ответы на задания записываются на </w:t>
      </w:r>
      <w:proofErr w:type="spellStart"/>
      <w:r w:rsidRPr="0049072B">
        <w:rPr>
          <w:rFonts w:ascii="Times New Roman" w:hAnsi="Times New Roman" w:cs="Times New Roman"/>
          <w:sz w:val="28"/>
          <w:szCs w:val="28"/>
        </w:rPr>
        <w:t>аудионосители</w:t>
      </w:r>
      <w:proofErr w:type="spellEnd"/>
      <w:r w:rsidRPr="00490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72B" w:rsidRPr="0049072B" w:rsidRDefault="0049072B" w:rsidP="00490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072B">
        <w:rPr>
          <w:rFonts w:ascii="Times New Roman" w:hAnsi="Times New Roman" w:cs="Times New Roman"/>
          <w:sz w:val="28"/>
          <w:szCs w:val="28"/>
        </w:rPr>
        <w:t>Только вместе две части ЕГЭ по иностранному языку дадут максимум 100 баллов.</w:t>
      </w:r>
    </w:p>
    <w:p w:rsidR="006C6B6F" w:rsidRDefault="006C6B6F"/>
    <w:sectPr w:rsidR="006C6B6F" w:rsidSect="006C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455"/>
    <w:multiLevelType w:val="hybridMultilevel"/>
    <w:tmpl w:val="FD2ACE8E"/>
    <w:lvl w:ilvl="0" w:tplc="388C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49072B"/>
    <w:rsid w:val="0049072B"/>
    <w:rsid w:val="006C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2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>СОШ10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2019-01-23T08:14:00Z</dcterms:created>
  <dcterms:modified xsi:type="dcterms:W3CDTF">2019-01-23T08:18:00Z</dcterms:modified>
</cp:coreProperties>
</file>