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6" w:rsidRDefault="00102B0A" w:rsidP="00631A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C63F8">
        <w:rPr>
          <w:rFonts w:ascii="Times New Roman" w:hAnsi="Times New Roman"/>
          <w:b/>
          <w:sz w:val="24"/>
          <w:szCs w:val="24"/>
        </w:rPr>
        <w:t>Г.Сочи</w:t>
      </w:r>
      <w:proofErr w:type="spellEnd"/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(территориальный, административный округ (город, район, поселок)</w:t>
      </w:r>
    </w:p>
    <w:p w:rsidR="00631A66" w:rsidRPr="006C63F8" w:rsidRDefault="006C63F8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3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образовательное учреждение средняя общеобразовательная школа № 10 имени атамана С.И. Белого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образовательного учреждения)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2552"/>
        <w:gridCol w:w="3969"/>
      </w:tblGrid>
      <w:tr w:rsidR="00631A66" w:rsidRPr="00A545F4" w:rsidTr="00106BAE">
        <w:tc>
          <w:tcPr>
            <w:tcW w:w="3510" w:type="dxa"/>
          </w:tcPr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педсовета протокол №___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_______20_______года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педсовета 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/______________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/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руководителя УО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ФИО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ПРОГРАММА 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7ED" w:rsidRPr="005F67ED" w:rsidRDefault="00631A66" w:rsidP="005F67ED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  </w:t>
      </w:r>
      <w:r w:rsidR="005F67ED" w:rsidRPr="005F67ED">
        <w:rPr>
          <w:rFonts w:ascii="Times New Roman" w:hAnsi="Times New Roman"/>
          <w:b/>
          <w:sz w:val="26"/>
          <w:szCs w:val="26"/>
        </w:rPr>
        <w:t>«Праздники. Традиции и ремёсла народов Кубани»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предмет, курс, модуль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Ступень обучения (класс)_</w:t>
      </w:r>
      <w:r w:rsidR="009B32D6">
        <w:rPr>
          <w:rFonts w:ascii="Times New Roman" w:eastAsia="Times New Roman" w:hAnsi="Times New Roman"/>
          <w:sz w:val="24"/>
          <w:szCs w:val="24"/>
          <w:lang w:eastAsia="ru-RU"/>
        </w:rPr>
        <w:t>1 - 4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</w:t>
      </w:r>
      <w:r w:rsidR="009B32D6">
        <w:rPr>
          <w:rFonts w:ascii="Times New Roman" w:eastAsia="Times New Roman" w:hAnsi="Times New Roman"/>
          <w:sz w:val="24"/>
          <w:szCs w:val="24"/>
          <w:lang w:eastAsia="ru-RU"/>
        </w:rPr>
        <w:t>тво часов_135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                  Уровень__________________________________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(базовый, профильный)</w:t>
      </w:r>
    </w:p>
    <w:p w:rsidR="00631A66" w:rsidRDefault="00631A66" w:rsidP="00631A66">
      <w:pPr>
        <w:spacing w:after="0" w:line="240" w:lineRule="auto"/>
        <w:ind w:left="-284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Учитель_____</w:t>
      </w:r>
      <w:r w:rsidR="006C63F8">
        <w:rPr>
          <w:rFonts w:ascii="Times New Roman" w:eastAsia="Times New Roman" w:hAnsi="Times New Roman"/>
          <w:sz w:val="24"/>
          <w:szCs w:val="24"/>
          <w:lang w:eastAsia="ru-RU"/>
        </w:rPr>
        <w:t>Ольга</w:t>
      </w:r>
      <w:proofErr w:type="spellEnd"/>
      <w:r w:rsidR="006C63F8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Николаевна Маслова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Pr="00E75193" w:rsidRDefault="00631A66" w:rsidP="00631A6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Pr="00631A66">
        <w:rPr>
          <w:rFonts w:ascii="Times New Roman" w:hAnsi="Times New Roman"/>
          <w:sz w:val="24"/>
          <w:szCs w:val="24"/>
        </w:rPr>
        <w:t xml:space="preserve"> </w:t>
      </w:r>
      <w:r w:rsidRPr="00E75193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E7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-Roman" w:hAnsi="Times New Roman"/>
          <w:sz w:val="24"/>
          <w:szCs w:val="24"/>
          <w:lang w:eastAsia="ru-RU"/>
        </w:rPr>
        <w:t>«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Праздники, традиции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и ремёсла народов России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»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 xml:space="preserve">. </w:t>
      </w:r>
      <w:r w:rsidRPr="00E75193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Л.Н. Михеев</w:t>
      </w:r>
      <w:r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 xml:space="preserve">ой ( </w:t>
      </w:r>
      <w:r w:rsidRPr="00E75193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 xml:space="preserve">: 1- 4 классы / под ред. Н.Ф. Виноградовой. — </w:t>
      </w:r>
      <w:proofErr w:type="gramStart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М. :</w:t>
      </w:r>
      <w:proofErr w:type="gramEnd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proofErr w:type="spellStart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Вентана</w:t>
      </w:r>
      <w:proofErr w:type="spellEnd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>-Граф, 2011. - 192 с. — (Начальная школа XXI века).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13263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 примерную или авторскую программу/программы,  издательство, год издания)</w:t>
      </w:r>
    </w:p>
    <w:p w:rsidR="00631A66" w:rsidRDefault="00631A66" w:rsidP="00631A66">
      <w:pPr>
        <w:spacing w:after="0" w:line="240" w:lineRule="auto"/>
        <w:ind w:left="6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102B0A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bookmarkStart w:id="0" w:name="_GoBack"/>
      <w:bookmarkEnd w:id="0"/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УВР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 20___года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Pr="00B8063A" w:rsidRDefault="00B8063A" w:rsidP="00B806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63A">
        <w:rPr>
          <w:rFonts w:ascii="Times New Roman" w:eastAsia="Times New Roman" w:hAnsi="Times New Roman"/>
          <w:b/>
          <w:sz w:val="24"/>
          <w:szCs w:val="24"/>
          <w:lang w:eastAsia="ru-RU"/>
        </w:rPr>
        <w:t>Г.Сочи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(территориальный, административный округ (город, район, поселок)</w:t>
      </w:r>
    </w:p>
    <w:p w:rsidR="00B8063A" w:rsidRPr="006C63F8" w:rsidRDefault="00B8063A" w:rsidP="00B80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3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образовательное учреждение средняя общеобразовательная школа № 10 имени атамана С.И. Белого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образовательного учреждения)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КАЛЕНДАРНО-ТЕМАТИЧЕСКОЕ ПЛАНИРОВАНИЕ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7ED" w:rsidRPr="005F67ED" w:rsidRDefault="005F67ED" w:rsidP="005F67ED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5F67ED">
        <w:rPr>
          <w:rFonts w:ascii="Times New Roman" w:hAnsi="Times New Roman"/>
          <w:b/>
          <w:sz w:val="26"/>
          <w:szCs w:val="26"/>
        </w:rPr>
        <w:t>«Праздники. Традиции и ремёсла народов Кубани»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указать предмет, курс, модуль</w:t>
      </w:r>
    </w:p>
    <w:p w:rsidR="00631A66" w:rsidRDefault="00631A66" w:rsidP="00631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 _</w:t>
      </w:r>
      <w:r w:rsidR="001326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A66" w:rsidRDefault="00132638" w:rsidP="00631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Ольга Николаевна Маслова </w:t>
      </w:r>
      <w:r w:rsidR="00631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631A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1A66" w:rsidRDefault="00631A66" w:rsidP="00631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  всего _____</w:t>
      </w:r>
      <w:r w:rsidR="00132638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 часов;    в неделю ____</w:t>
      </w:r>
      <w:r w:rsidR="001326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63A">
        <w:rPr>
          <w:rFonts w:ascii="Times New Roman" w:eastAsia="Times New Roman" w:hAnsi="Times New Roman"/>
          <w:sz w:val="24"/>
          <w:szCs w:val="24"/>
          <w:lang w:eastAsia="ru-RU"/>
        </w:rPr>
        <w:t>_____________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A66" w:rsidRDefault="00631A66" w:rsidP="00631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3F8" w:rsidRDefault="00631A66" w:rsidP="006C63F8">
      <w:pPr>
        <w:pStyle w:val="2"/>
        <w:rPr>
          <w:color w:val="000000"/>
        </w:rPr>
      </w:pPr>
      <w:r w:rsidRPr="006C63F8">
        <w:rPr>
          <w:rFonts w:ascii="Times New Roman" w:hAnsi="Times New Roman" w:cs="Times New Roman"/>
          <w:b w:val="0"/>
        </w:rPr>
        <w:t xml:space="preserve">Планирование составлено на </w:t>
      </w:r>
      <w:proofErr w:type="gramStart"/>
      <w:r w:rsidRPr="006C63F8">
        <w:rPr>
          <w:rFonts w:ascii="Times New Roman" w:hAnsi="Times New Roman" w:cs="Times New Roman"/>
          <w:b w:val="0"/>
        </w:rPr>
        <w:t>основе  рабочей</w:t>
      </w:r>
      <w:proofErr w:type="gramEnd"/>
      <w:r w:rsidRPr="006C63F8">
        <w:rPr>
          <w:rFonts w:ascii="Times New Roman" w:hAnsi="Times New Roman" w:cs="Times New Roman"/>
          <w:b w:val="0"/>
        </w:rPr>
        <w:t xml:space="preserve"> программы  </w:t>
      </w:r>
      <w:r w:rsidR="006C63F8" w:rsidRPr="006C63F8">
        <w:rPr>
          <w:rFonts w:ascii="Times New Roman" w:hAnsi="Times New Roman" w:cs="Times New Roman"/>
          <w:b w:val="0"/>
        </w:rPr>
        <w:t xml:space="preserve">по факультативу «Праздники, традиции и ремёсла народов России» </w:t>
      </w:r>
      <w:r w:rsidR="006C63F8">
        <w:rPr>
          <w:rFonts w:ascii="Times New Roman" w:hAnsi="Times New Roman" w:cs="Times New Roman"/>
          <w:b w:val="0"/>
        </w:rPr>
        <w:t>(программа разработан</w:t>
      </w:r>
      <w:r w:rsidR="006C63F8" w:rsidRPr="006C63F8">
        <w:rPr>
          <w:rFonts w:ascii="Times New Roman" w:hAnsi="Times New Roman" w:cs="Times New Roman"/>
          <w:b w:val="0"/>
        </w:rPr>
        <w:t>а О.Н. Маслов</w:t>
      </w:r>
      <w:r w:rsidR="006C63F8">
        <w:rPr>
          <w:rFonts w:ascii="Times New Roman" w:hAnsi="Times New Roman" w:cs="Times New Roman"/>
          <w:b w:val="0"/>
        </w:rPr>
        <w:t>ой</w:t>
      </w:r>
      <w:r w:rsidR="006C63F8" w:rsidRPr="006C63F8">
        <w:rPr>
          <w:rFonts w:ascii="Times New Roman" w:hAnsi="Times New Roman" w:cs="Times New Roman"/>
          <w:b w:val="0"/>
          <w:color w:val="000000"/>
        </w:rPr>
        <w:t xml:space="preserve"> утверждена решением педсовета МОБУ СОШ № </w:t>
      </w:r>
      <w:smartTag w:uri="urn:schemas-microsoft-com:office:smarttags" w:element="metricconverter">
        <w:smartTagPr>
          <w:attr w:name="ProductID" w:val="10 г"/>
        </w:smartTagPr>
        <w:r w:rsidR="006C63F8" w:rsidRPr="006C63F8">
          <w:rPr>
            <w:rFonts w:ascii="Times New Roman" w:hAnsi="Times New Roman" w:cs="Times New Roman"/>
            <w:b w:val="0"/>
            <w:color w:val="000000"/>
          </w:rPr>
          <w:t>10 г</w:t>
        </w:r>
      </w:smartTag>
      <w:r w:rsidR="006C63F8" w:rsidRPr="006C63F8">
        <w:rPr>
          <w:rFonts w:ascii="Times New Roman" w:hAnsi="Times New Roman" w:cs="Times New Roman"/>
          <w:b w:val="0"/>
          <w:color w:val="000000"/>
        </w:rPr>
        <w:t>. Сочи от 30.08.2012 г., протокол №1).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1A66" w:rsidRDefault="00631A66" w:rsidP="00631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 ФИО учителя, реквизиты утверждения рабочей программы с датой)</w:t>
      </w: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A66" w:rsidRDefault="00631A66" w:rsidP="00631A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BAE" w:rsidRDefault="00106BAE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6BAE" w:rsidRDefault="00106BAE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6BAE" w:rsidRDefault="00106BAE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A66" w:rsidRPr="00404258" w:rsidRDefault="00631A66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58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</w:p>
    <w:p w:rsidR="00631A66" w:rsidRPr="00404258" w:rsidRDefault="00631A66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58">
        <w:rPr>
          <w:rFonts w:ascii="Times New Roman" w:hAnsi="Times New Roman"/>
          <w:b/>
          <w:sz w:val="24"/>
          <w:szCs w:val="24"/>
        </w:rPr>
        <w:t>Программа факультатива</w:t>
      </w:r>
    </w:p>
    <w:p w:rsidR="00631A66" w:rsidRPr="00404258" w:rsidRDefault="00631A66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58">
        <w:rPr>
          <w:rFonts w:ascii="Times New Roman" w:hAnsi="Times New Roman"/>
          <w:b/>
          <w:sz w:val="24"/>
          <w:szCs w:val="24"/>
        </w:rPr>
        <w:t>«Праздники, традиции и ремёсла народ</w:t>
      </w:r>
      <w:r w:rsidR="004D3BA3">
        <w:rPr>
          <w:rFonts w:ascii="Times New Roman" w:hAnsi="Times New Roman"/>
          <w:b/>
          <w:sz w:val="24"/>
          <w:szCs w:val="24"/>
        </w:rPr>
        <w:t>ов Кубани</w:t>
      </w:r>
      <w:r w:rsidRPr="00404258">
        <w:rPr>
          <w:rFonts w:ascii="Times New Roman" w:hAnsi="Times New Roman"/>
          <w:b/>
          <w:sz w:val="24"/>
          <w:szCs w:val="24"/>
        </w:rPr>
        <w:t>»</w:t>
      </w:r>
    </w:p>
    <w:p w:rsidR="00800DBD" w:rsidRDefault="00800DBD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A66" w:rsidRDefault="00631A66" w:rsidP="006C63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25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31A66" w:rsidRDefault="00631A66" w:rsidP="00631A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1A66" w:rsidRPr="00E75193" w:rsidRDefault="00631A66" w:rsidP="00631A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5193">
        <w:rPr>
          <w:rFonts w:ascii="Times New Roman" w:hAnsi="Times New Roman"/>
          <w:sz w:val="24"/>
          <w:szCs w:val="24"/>
        </w:rPr>
        <w:t xml:space="preserve">Программа составлена на основе программы </w:t>
      </w:r>
      <w:r>
        <w:rPr>
          <w:rFonts w:ascii="Times New Roman" w:eastAsia="Times-Roman" w:hAnsi="Times New Roman"/>
          <w:sz w:val="24"/>
          <w:szCs w:val="24"/>
          <w:lang w:eastAsia="ru-RU"/>
        </w:rPr>
        <w:t>«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Праздники, традиции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и ремёсла народов России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»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 xml:space="preserve">. </w:t>
      </w:r>
      <w:r w:rsidRPr="00E75193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Л.Н. Михеев</w:t>
      </w:r>
      <w:r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 xml:space="preserve">ой ( </w:t>
      </w:r>
      <w:r w:rsidRPr="00E75193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E75193">
        <w:rPr>
          <w:rFonts w:ascii="Times New Roman" w:eastAsia="Times-Roman" w:hAnsi="Times New Roman"/>
          <w:sz w:val="24"/>
          <w:szCs w:val="24"/>
          <w:lang w:eastAsia="ru-RU"/>
        </w:rPr>
        <w:t xml:space="preserve">: 1- 4 классы / под ред. Н.Ф. Виноградовой. — М. : </w:t>
      </w:r>
      <w:proofErr w:type="spellStart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>Вентана</w:t>
      </w:r>
      <w:proofErr w:type="spellEnd"/>
      <w:r w:rsidRPr="00E75193">
        <w:rPr>
          <w:rFonts w:ascii="Times New Roman" w:eastAsia="Times-Roman" w:hAnsi="Times New Roman"/>
          <w:sz w:val="24"/>
          <w:szCs w:val="24"/>
          <w:lang w:eastAsia="ru-RU"/>
        </w:rPr>
        <w:t>-Граф, 2011. - 192 с. — (Начальная школа XXI века).</w:t>
      </w:r>
    </w:p>
    <w:p w:rsidR="00631A66" w:rsidRPr="00404258" w:rsidRDefault="00631A66" w:rsidP="00631A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04258">
        <w:rPr>
          <w:rFonts w:ascii="Times New Roman" w:hAnsi="Times New Roman"/>
          <w:sz w:val="24"/>
          <w:szCs w:val="24"/>
        </w:rPr>
        <w:t>Внеурочная деятельность младших школьников происходит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второй половине дня. Внеклассная деятельность организуется в рамках основной образовательной программы начального общего образования.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4258">
        <w:rPr>
          <w:rFonts w:ascii="Times New Roman" w:hAnsi="Times New Roman"/>
          <w:sz w:val="24"/>
          <w:szCs w:val="24"/>
        </w:rPr>
        <w:t>Как воспитать подрастающее поколение таким, чтобы любовь к Родине не просто была красивым, звучным словосочетанием, а определяла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подход к решению задач нравственно-эстетического, патриотического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воспитания.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4258">
        <w:rPr>
          <w:rFonts w:ascii="Times New Roman" w:hAnsi="Times New Roman"/>
          <w:sz w:val="24"/>
          <w:szCs w:val="24"/>
        </w:rPr>
        <w:t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на развитие у учащихся «умений добывать знания» путём «</w:t>
      </w:r>
      <w:proofErr w:type="spellStart"/>
      <w:r w:rsidRPr="0040425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действий, обеспечивающих поиск информации, работу с ней, адекватную поставленной учебной задаче». Достижение цели предполагает также «целесообразное использование мыслительных операций (анализ, сравнение,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обобщение, сопоставление и др.)», «развитие мышления, речи, 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восприятия и других познавательных процессов». Сформированные универсальные учебные действия являются предпосылкой развития достаточного уровня </w:t>
      </w:r>
      <w:proofErr w:type="spellStart"/>
      <w:r w:rsidRPr="0040425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умений.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Обозначенные цели направлены на духовно-нравственное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обучающихся, воспитание у них нравственных ценностей, толерантности, правильных оценок событий, происходящих в окружающем 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Эта сторона деятельности образовательного учреждения 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 процессе изучения учебных предметов «Литературное чтение», «Основы духовно-нравственной культуры народов России»</w:t>
      </w:r>
      <w:r w:rsidR="005F67ED">
        <w:rPr>
          <w:rFonts w:ascii="Times New Roman" w:hAnsi="Times New Roman"/>
          <w:sz w:val="24"/>
          <w:szCs w:val="24"/>
        </w:rPr>
        <w:t>, «Кубановедение»</w:t>
      </w:r>
      <w:r w:rsidRPr="00404258">
        <w:rPr>
          <w:rFonts w:ascii="Times New Roman" w:hAnsi="Times New Roman"/>
          <w:sz w:val="24"/>
          <w:szCs w:val="24"/>
        </w:rPr>
        <w:t>, а также программы внеурочной деятельности школьников «Праздники, традиции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F67ED">
        <w:rPr>
          <w:rFonts w:ascii="Times New Roman" w:hAnsi="Times New Roman"/>
          <w:sz w:val="24"/>
          <w:szCs w:val="24"/>
        </w:rPr>
        <w:t>ремёсла народов Кубани</w:t>
      </w:r>
      <w:r w:rsidRPr="00404258">
        <w:rPr>
          <w:rFonts w:ascii="Times New Roman" w:hAnsi="Times New Roman"/>
          <w:sz w:val="24"/>
          <w:szCs w:val="24"/>
        </w:rPr>
        <w:t>». Особое внимание при этом обращается на формирование у школьников интереса к народному творчеству,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духовно-нравственной культуры и толерантности, патриотизма и гражданственности, развитие художественного вкуса.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Формирование учебной деятельности школьника достигается использованием таких средств обучения в системе «Начальная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XXI века», которые специально направлены на формирование компонентов учебной деятельности: умение учиться, развитие 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интересов, внутренней мотивации, элементарных рефлексивных качеств,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формирование самоконтроля и самооценки ученика.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65127A">
        <w:rPr>
          <w:rFonts w:ascii="Times New Roman" w:hAnsi="Times New Roman"/>
          <w:b/>
          <w:i/>
          <w:sz w:val="24"/>
          <w:szCs w:val="24"/>
        </w:rPr>
        <w:t>Место факультатива в учебном плане.</w:t>
      </w:r>
      <w:r w:rsidRPr="00404258">
        <w:rPr>
          <w:rFonts w:ascii="Times New Roman" w:hAnsi="Times New Roman"/>
          <w:sz w:val="24"/>
          <w:szCs w:val="24"/>
        </w:rPr>
        <w:t xml:space="preserve"> Программа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на 32 ч (</w:t>
      </w:r>
      <w:r>
        <w:rPr>
          <w:rFonts w:ascii="Times New Roman" w:hAnsi="Times New Roman"/>
          <w:sz w:val="24"/>
          <w:szCs w:val="24"/>
        </w:rPr>
        <w:t>1</w:t>
      </w:r>
      <w:r w:rsidRPr="00404258">
        <w:rPr>
          <w:rFonts w:ascii="Times New Roman" w:hAnsi="Times New Roman"/>
          <w:sz w:val="24"/>
          <w:szCs w:val="24"/>
        </w:rPr>
        <w:t xml:space="preserve"> ч в неделю). </w:t>
      </w:r>
      <w:r>
        <w:rPr>
          <w:rFonts w:ascii="Times New Roman" w:hAnsi="Times New Roman"/>
          <w:sz w:val="24"/>
          <w:szCs w:val="24"/>
        </w:rPr>
        <w:t>По учебному плану в 1 классе – 33ч, во 2-4 классах по 34 часа.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  <w:r w:rsidRPr="0065127A">
        <w:rPr>
          <w:rFonts w:ascii="Times New Roman" w:hAnsi="Times New Roman"/>
          <w:b/>
          <w:i/>
          <w:sz w:val="24"/>
          <w:szCs w:val="24"/>
        </w:rPr>
        <w:t>Особенности содержания факультатива.</w:t>
      </w:r>
      <w:r w:rsidRPr="00404258">
        <w:rPr>
          <w:rFonts w:ascii="Times New Roman" w:hAnsi="Times New Roman"/>
          <w:sz w:val="24"/>
          <w:szCs w:val="24"/>
        </w:rPr>
        <w:t xml:space="preserve"> Содержание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программы внеклассной деятельности школьников подчиняется следующим принципам: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—личностно ориентированное обучение (поддержка индивидуальности ребёнка; создание условий для реализации творческих возможностей школьника);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</w:t>
      </w:r>
      <w:proofErr w:type="spellStart"/>
      <w:r w:rsidRPr="00404258">
        <w:rPr>
          <w:rFonts w:ascii="Times New Roman" w:hAnsi="Times New Roman"/>
          <w:sz w:val="24"/>
          <w:szCs w:val="24"/>
        </w:rPr>
        <w:t>природосообразность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(соответствие содержания, форм организации и средств обучения психологическим возможностям и особенностям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детей младшего школьного возраста);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</w:t>
      </w:r>
      <w:proofErr w:type="spellStart"/>
      <w:r w:rsidRPr="00404258">
        <w:rPr>
          <w:rFonts w:ascii="Times New Roman" w:hAnsi="Times New Roman"/>
          <w:sz w:val="24"/>
          <w:szCs w:val="24"/>
        </w:rPr>
        <w:t>педоцентризм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(отбор содержания обучения, адекватного психолого-возрастным особенностям детей, знаний, умений, 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действий, наиболее актуальных для младших школьников; необходимость социализации ребёнка);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</w:t>
      </w:r>
      <w:proofErr w:type="spellStart"/>
      <w:r w:rsidRPr="00404258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(познание лучших объектов культуры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сферы народного</w:t>
      </w:r>
      <w:r w:rsidR="005F67ED">
        <w:rPr>
          <w:rFonts w:ascii="Times New Roman" w:hAnsi="Times New Roman"/>
          <w:sz w:val="24"/>
          <w:szCs w:val="24"/>
        </w:rPr>
        <w:t xml:space="preserve"> кубанского</w:t>
      </w:r>
      <w:r w:rsidRPr="00404258">
        <w:rPr>
          <w:rFonts w:ascii="Times New Roman" w:hAnsi="Times New Roman"/>
          <w:sz w:val="24"/>
          <w:szCs w:val="24"/>
        </w:rPr>
        <w:t xml:space="preserve"> творчества, что позволит обеспечить интеграционные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связи учебной и </w:t>
      </w:r>
      <w:proofErr w:type="spellStart"/>
      <w:r w:rsidRPr="004042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деятельности школьника).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A66" w:rsidRPr="0065127A" w:rsidRDefault="00631A66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127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A66" w:rsidRPr="007A5EEE" w:rsidRDefault="005F67ED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Старинный казачий</w:t>
      </w:r>
      <w:r w:rsidR="00631A66" w:rsidRPr="007A5EEE">
        <w:rPr>
          <w:rFonts w:ascii="Times New Roman" w:hAnsi="Times New Roman"/>
          <w:b/>
          <w:sz w:val="24"/>
          <w:szCs w:val="24"/>
        </w:rPr>
        <w:t xml:space="preserve"> быт</w:t>
      </w:r>
    </w:p>
    <w:p w:rsidR="00631A66" w:rsidRPr="007A5EEE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5EEE">
        <w:rPr>
          <w:rFonts w:ascii="Times New Roman" w:hAnsi="Times New Roman"/>
          <w:b/>
          <w:i/>
          <w:sz w:val="24"/>
          <w:szCs w:val="24"/>
        </w:rPr>
        <w:t>Одежда. Традиционн</w:t>
      </w:r>
      <w:r w:rsidR="005F67ED">
        <w:rPr>
          <w:rFonts w:ascii="Times New Roman" w:hAnsi="Times New Roman"/>
          <w:b/>
          <w:i/>
          <w:sz w:val="24"/>
          <w:szCs w:val="24"/>
        </w:rPr>
        <w:t>ый костюм, обувь казака и казачки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Функциональный характер одежды в старину</w:t>
      </w:r>
      <w:r w:rsidR="005F67ED">
        <w:rPr>
          <w:rFonts w:ascii="Times New Roman" w:hAnsi="Times New Roman"/>
          <w:sz w:val="24"/>
          <w:szCs w:val="24"/>
        </w:rPr>
        <w:t xml:space="preserve"> на Кубани</w:t>
      </w:r>
      <w:r w:rsidRPr="00404258">
        <w:rPr>
          <w:rFonts w:ascii="Times New Roman" w:hAnsi="Times New Roman"/>
          <w:sz w:val="24"/>
          <w:szCs w:val="24"/>
        </w:rPr>
        <w:t>. Удобство, своб</w:t>
      </w:r>
      <w:r w:rsidR="00F23028">
        <w:rPr>
          <w:rFonts w:ascii="Times New Roman" w:hAnsi="Times New Roman"/>
          <w:sz w:val="24"/>
          <w:szCs w:val="24"/>
        </w:rPr>
        <w:t>ода в движении. Рубашка - сорочка, холщовые юбки</w:t>
      </w:r>
      <w:r w:rsidRPr="00404258">
        <w:rPr>
          <w:rFonts w:ascii="Times New Roman" w:hAnsi="Times New Roman"/>
          <w:sz w:val="24"/>
          <w:szCs w:val="24"/>
        </w:rPr>
        <w:t xml:space="preserve"> — у женщин. Роль орнамента-оберега (вышивка).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Солнце, дерево, вода, конь — источники жизни, символы добра и счастья.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Особое значение пояса (кушака).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Головные уборы девушек и женщин, украшения.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Рубаха, порты, </w:t>
      </w:r>
      <w:proofErr w:type="spellStart"/>
      <w:r w:rsidRPr="00404258">
        <w:rPr>
          <w:rFonts w:ascii="Times New Roman" w:hAnsi="Times New Roman"/>
          <w:sz w:val="24"/>
          <w:szCs w:val="24"/>
        </w:rPr>
        <w:t>брюкши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, кафтаны, зипуны, тулупы и армяки </w:t>
      </w:r>
      <w:r w:rsidR="00F23028" w:rsidRPr="00404258">
        <w:rPr>
          <w:rFonts w:ascii="Times New Roman" w:hAnsi="Times New Roman"/>
          <w:sz w:val="24"/>
          <w:szCs w:val="24"/>
        </w:rPr>
        <w:t>— у</w:t>
      </w:r>
      <w:r w:rsidRPr="00404258">
        <w:rPr>
          <w:rFonts w:ascii="Times New Roman" w:hAnsi="Times New Roman"/>
          <w:sz w:val="24"/>
          <w:szCs w:val="24"/>
        </w:rPr>
        <w:t xml:space="preserve"> крестьян (мужская одежда).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Лапти, баретки, ону</w:t>
      </w:r>
      <w:r w:rsidR="0019108C">
        <w:rPr>
          <w:rFonts w:ascii="Times New Roman" w:hAnsi="Times New Roman"/>
          <w:sz w:val="24"/>
          <w:szCs w:val="24"/>
        </w:rPr>
        <w:t xml:space="preserve">чи, поршни — крестьянская обувь. Ичиги, </w:t>
      </w:r>
      <w:proofErr w:type="spellStart"/>
      <w:r w:rsidR="0019108C">
        <w:rPr>
          <w:rFonts w:ascii="Times New Roman" w:hAnsi="Times New Roman"/>
          <w:sz w:val="24"/>
          <w:szCs w:val="24"/>
        </w:rPr>
        <w:t>чирики</w:t>
      </w:r>
      <w:proofErr w:type="spellEnd"/>
      <w:r w:rsidR="0019108C">
        <w:rPr>
          <w:rFonts w:ascii="Times New Roman" w:hAnsi="Times New Roman"/>
          <w:sz w:val="24"/>
          <w:szCs w:val="24"/>
        </w:rPr>
        <w:t>, галоши, сапоги – у казаков.</w:t>
      </w:r>
    </w:p>
    <w:p w:rsidR="00631A66" w:rsidRPr="00404258" w:rsidRDefault="00F23028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Расшитые золотом черкески</w:t>
      </w:r>
      <w:r w:rsidR="00631A66" w:rsidRPr="00404258">
        <w:rPr>
          <w:rFonts w:ascii="Times New Roman" w:hAnsi="Times New Roman"/>
          <w:sz w:val="24"/>
          <w:szCs w:val="24"/>
        </w:rPr>
        <w:t>, са</w:t>
      </w:r>
      <w:r>
        <w:rPr>
          <w:rFonts w:ascii="Times New Roman" w:hAnsi="Times New Roman"/>
          <w:sz w:val="24"/>
          <w:szCs w:val="24"/>
        </w:rPr>
        <w:t>поги из сафьяна, кубанки из овечьей шерсти</w:t>
      </w:r>
      <w:r w:rsidR="0019108C">
        <w:rPr>
          <w:rFonts w:ascii="Times New Roman" w:hAnsi="Times New Roman"/>
          <w:sz w:val="24"/>
          <w:szCs w:val="24"/>
        </w:rPr>
        <w:t>, башлык.</w:t>
      </w:r>
      <w:r w:rsidR="00631A66" w:rsidRPr="00404258">
        <w:rPr>
          <w:rFonts w:ascii="Times New Roman" w:hAnsi="Times New Roman"/>
          <w:sz w:val="24"/>
          <w:szCs w:val="24"/>
        </w:rPr>
        <w:t xml:space="preserve">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E4E">
        <w:rPr>
          <w:rFonts w:ascii="Times New Roman" w:hAnsi="Times New Roman"/>
          <w:b/>
          <w:i/>
          <w:sz w:val="24"/>
          <w:szCs w:val="24"/>
        </w:rPr>
        <w:t>Жилище.</w:t>
      </w:r>
      <w:r w:rsidRPr="00404258">
        <w:rPr>
          <w:rFonts w:ascii="Times New Roman" w:hAnsi="Times New Roman"/>
          <w:sz w:val="24"/>
          <w:szCs w:val="24"/>
        </w:rPr>
        <w:t xml:space="preserve"> </w:t>
      </w:r>
      <w:r w:rsidRPr="007A5EEE">
        <w:rPr>
          <w:rFonts w:ascii="Times New Roman" w:hAnsi="Times New Roman"/>
          <w:b/>
          <w:i/>
          <w:sz w:val="24"/>
          <w:szCs w:val="24"/>
        </w:rPr>
        <w:t xml:space="preserve">Русская изба и </w:t>
      </w:r>
      <w:r w:rsidR="00314B73">
        <w:rPr>
          <w:rFonts w:ascii="Times New Roman" w:hAnsi="Times New Roman"/>
          <w:b/>
          <w:i/>
          <w:sz w:val="24"/>
          <w:szCs w:val="24"/>
        </w:rPr>
        <w:t>казачья хата</w:t>
      </w:r>
      <w:r w:rsidRPr="007A5EEE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Русская изба (клеть, сени — холодное помещение, тёплая изба); хозяйственный двор, постройки (подклет, амбар, хлев, погреб, баня). 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 w:rsidR="00314B73" w:rsidRPr="00404258" w:rsidRDefault="00314B73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Казачья хата (</w:t>
      </w:r>
      <w:r w:rsidR="0019108C">
        <w:rPr>
          <w:rFonts w:ascii="Times New Roman" w:hAnsi="Times New Roman"/>
          <w:sz w:val="24"/>
          <w:szCs w:val="24"/>
        </w:rPr>
        <w:t>печь, лавка, стол, божница)</w:t>
      </w:r>
    </w:p>
    <w:p w:rsidR="00631A66" w:rsidRPr="00404258" w:rsidRDefault="00314B73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Традиции казачьей трапезы</w:t>
      </w:r>
      <w:r w:rsidR="00631A66" w:rsidRPr="00DC1E4E">
        <w:rPr>
          <w:rFonts w:ascii="Times New Roman" w:hAnsi="Times New Roman"/>
          <w:b/>
          <w:i/>
          <w:sz w:val="24"/>
          <w:szCs w:val="24"/>
        </w:rPr>
        <w:t>.</w:t>
      </w:r>
      <w:r w:rsidR="00631A66" w:rsidRPr="0040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Основные казачьи блюда</w:t>
      </w:r>
      <w:r w:rsidR="00631A66" w:rsidRPr="007A5EEE">
        <w:rPr>
          <w:rFonts w:ascii="Times New Roman" w:hAnsi="Times New Roman"/>
          <w:b/>
          <w:i/>
          <w:sz w:val="24"/>
          <w:szCs w:val="24"/>
        </w:rPr>
        <w:t>. Продукты питания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Хлеб — главный продукт питания, «дар Божий». Пословицы и поговорки о хлебе. </w:t>
      </w:r>
    </w:p>
    <w:p w:rsidR="00631A66" w:rsidRPr="00404258" w:rsidRDefault="00314B73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Мясные и постные кушанья. Борщ</w:t>
      </w:r>
      <w:r w:rsidR="00631A66" w:rsidRPr="00404258">
        <w:rPr>
          <w:rFonts w:ascii="Times New Roman" w:hAnsi="Times New Roman"/>
          <w:sz w:val="24"/>
          <w:szCs w:val="24"/>
        </w:rPr>
        <w:t>, похл</w:t>
      </w:r>
      <w:r>
        <w:rPr>
          <w:rFonts w:ascii="Times New Roman" w:hAnsi="Times New Roman"/>
          <w:sz w:val="24"/>
          <w:szCs w:val="24"/>
        </w:rPr>
        <w:t>ёбки. Овощи. Грибы. Каши. Вареники</w:t>
      </w:r>
      <w:r w:rsidR="00631A66" w:rsidRPr="00404258">
        <w:rPr>
          <w:rFonts w:ascii="Times New Roman" w:hAnsi="Times New Roman"/>
          <w:sz w:val="24"/>
          <w:szCs w:val="24"/>
        </w:rPr>
        <w:t>. Блины («</w:t>
      </w:r>
      <w:proofErr w:type="spellStart"/>
      <w:r w:rsidR="00631A66" w:rsidRPr="00404258">
        <w:rPr>
          <w:rFonts w:ascii="Times New Roman" w:hAnsi="Times New Roman"/>
          <w:sz w:val="24"/>
          <w:szCs w:val="24"/>
        </w:rPr>
        <w:t>млины</w:t>
      </w:r>
      <w:proofErr w:type="spellEnd"/>
      <w:r w:rsidR="00631A66" w:rsidRPr="00404258">
        <w:rPr>
          <w:rFonts w:ascii="Times New Roman" w:hAnsi="Times New Roman"/>
          <w:sz w:val="24"/>
          <w:szCs w:val="24"/>
        </w:rPr>
        <w:t xml:space="preserve">» — от глагола «молоть» (зерно)). Пироги. Мёд. Пиво.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Взвары. </w:t>
      </w:r>
      <w:proofErr w:type="spellStart"/>
      <w:r w:rsidRPr="00404258">
        <w:rPr>
          <w:rFonts w:ascii="Times New Roman" w:hAnsi="Times New Roman"/>
          <w:sz w:val="24"/>
          <w:szCs w:val="24"/>
        </w:rPr>
        <w:t>Пастелы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из ягод и яблок. Варенья. Соленья.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1E4E">
        <w:rPr>
          <w:rFonts w:ascii="Times New Roman" w:hAnsi="Times New Roman"/>
          <w:b/>
          <w:i/>
          <w:sz w:val="24"/>
          <w:szCs w:val="24"/>
        </w:rPr>
        <w:t>Семейные праздники</w:t>
      </w:r>
      <w:r w:rsidR="00314B7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04258">
        <w:rPr>
          <w:rFonts w:ascii="Times New Roman" w:hAnsi="Times New Roman"/>
          <w:sz w:val="24"/>
          <w:szCs w:val="24"/>
        </w:rPr>
        <w:t xml:space="preserve"> </w:t>
      </w:r>
      <w:r w:rsidR="00314B73">
        <w:rPr>
          <w:rFonts w:ascii="Times New Roman" w:hAnsi="Times New Roman"/>
          <w:b/>
          <w:i/>
          <w:sz w:val="24"/>
          <w:szCs w:val="24"/>
        </w:rPr>
        <w:t>игры и забавы детей, с</w:t>
      </w:r>
      <w:r w:rsidRPr="007A5EEE">
        <w:rPr>
          <w:rFonts w:ascii="Times New Roman" w:hAnsi="Times New Roman"/>
          <w:b/>
          <w:i/>
          <w:sz w:val="24"/>
          <w:szCs w:val="24"/>
        </w:rPr>
        <w:t>емейные обряды</w:t>
      </w:r>
      <w:r w:rsidR="00314B73">
        <w:rPr>
          <w:rFonts w:ascii="Times New Roman" w:hAnsi="Times New Roman"/>
          <w:b/>
          <w:i/>
          <w:sz w:val="24"/>
          <w:szCs w:val="24"/>
        </w:rPr>
        <w:t xml:space="preserve"> на Кубани в старину.</w:t>
      </w:r>
    </w:p>
    <w:p w:rsidR="00631A66" w:rsidRPr="00404258" w:rsidRDefault="00314B73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 казачьей семьи. Жизнь казачки в станице</w:t>
      </w:r>
      <w:r w:rsidR="00631A66" w:rsidRPr="00404258">
        <w:rPr>
          <w:rFonts w:ascii="Times New Roman" w:hAnsi="Times New Roman"/>
          <w:sz w:val="24"/>
          <w:szCs w:val="24"/>
        </w:rPr>
        <w:t>. Распорядок дня. Слушание сказок (роль</w:t>
      </w:r>
      <w:r w:rsidR="00631A66">
        <w:rPr>
          <w:rFonts w:ascii="Times New Roman" w:hAnsi="Times New Roman"/>
          <w:sz w:val="24"/>
          <w:szCs w:val="24"/>
        </w:rPr>
        <w:t xml:space="preserve"> </w:t>
      </w:r>
      <w:r w:rsidR="00631A66" w:rsidRPr="00404258">
        <w:rPr>
          <w:rFonts w:ascii="Times New Roman" w:hAnsi="Times New Roman"/>
          <w:sz w:val="24"/>
          <w:szCs w:val="24"/>
        </w:rPr>
        <w:t>сказителя, «</w:t>
      </w:r>
      <w:proofErr w:type="spellStart"/>
      <w:r w:rsidR="00631A66" w:rsidRPr="00404258">
        <w:rPr>
          <w:rFonts w:ascii="Times New Roman" w:hAnsi="Times New Roman"/>
          <w:sz w:val="24"/>
          <w:szCs w:val="24"/>
        </w:rPr>
        <w:t>бахаря</w:t>
      </w:r>
      <w:proofErr w:type="spellEnd"/>
      <w:r w:rsidR="00631A66" w:rsidRPr="00404258">
        <w:rPr>
          <w:rFonts w:ascii="Times New Roman" w:hAnsi="Times New Roman"/>
          <w:sz w:val="24"/>
          <w:szCs w:val="24"/>
        </w:rPr>
        <w:t xml:space="preserve">»). Глиняные и деревянные игрушки.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631A66" w:rsidRPr="00DC1E4E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1E4E">
        <w:rPr>
          <w:rFonts w:ascii="Times New Roman" w:hAnsi="Times New Roman"/>
          <w:b/>
          <w:i/>
          <w:sz w:val="24"/>
          <w:szCs w:val="24"/>
        </w:rPr>
        <w:t xml:space="preserve">Учёба. </w:t>
      </w:r>
      <w:r w:rsidR="00314B73">
        <w:rPr>
          <w:rFonts w:ascii="Times New Roman" w:hAnsi="Times New Roman"/>
          <w:b/>
          <w:i/>
          <w:sz w:val="24"/>
          <w:szCs w:val="24"/>
        </w:rPr>
        <w:t>Первая казачья школа на Кубани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Обучение грамоте (мальчиков) и рукоделию (девочек). Письменные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принадлежности (</w:t>
      </w:r>
      <w:proofErr w:type="spellStart"/>
      <w:r w:rsidRPr="00404258">
        <w:rPr>
          <w:rFonts w:ascii="Times New Roman" w:hAnsi="Times New Roman"/>
          <w:sz w:val="24"/>
          <w:szCs w:val="24"/>
        </w:rPr>
        <w:t>перница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— футляр для гусиных перьев); чернила (из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отвара ягод черники, кожуры каштана, скорлупы орехов, желудей дуба).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lastRenderedPageBreak/>
        <w:t>Чернильница и песочница. Береста и бумага.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</w:p>
    <w:p w:rsidR="00631A66" w:rsidRPr="005F0B35" w:rsidRDefault="00FF55B9" w:rsidP="005F0B3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0B35">
        <w:rPr>
          <w:rFonts w:ascii="Times New Roman" w:hAnsi="Times New Roman"/>
          <w:b/>
          <w:sz w:val="24"/>
          <w:szCs w:val="24"/>
        </w:rPr>
        <w:t>Новый казачий быт (</w:t>
      </w:r>
      <w:proofErr w:type="spellStart"/>
      <w:r w:rsidRPr="005F0B35">
        <w:rPr>
          <w:rFonts w:ascii="Times New Roman" w:hAnsi="Times New Roman"/>
          <w:b/>
          <w:sz w:val="24"/>
          <w:szCs w:val="24"/>
        </w:rPr>
        <w:t>неоказачивание</w:t>
      </w:r>
      <w:proofErr w:type="spellEnd"/>
      <w:r w:rsidR="00631A66" w:rsidRPr="005F0B35">
        <w:rPr>
          <w:rFonts w:ascii="Times New Roman" w:hAnsi="Times New Roman"/>
          <w:b/>
          <w:sz w:val="24"/>
          <w:szCs w:val="24"/>
        </w:rPr>
        <w:t>)</w:t>
      </w:r>
    </w:p>
    <w:p w:rsidR="00631A66" w:rsidRPr="005F0B35" w:rsidRDefault="00FF55B9" w:rsidP="005F0B35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F0B35">
        <w:rPr>
          <w:rFonts w:ascii="Times New Roman" w:hAnsi="Times New Roman"/>
          <w:b/>
          <w:i/>
          <w:sz w:val="24"/>
          <w:szCs w:val="24"/>
        </w:rPr>
        <w:t>Домостроение</w:t>
      </w:r>
      <w:r w:rsidR="00631A66" w:rsidRPr="005F0B35">
        <w:rPr>
          <w:rFonts w:ascii="Times New Roman" w:hAnsi="Times New Roman"/>
          <w:b/>
          <w:i/>
          <w:sz w:val="24"/>
          <w:szCs w:val="24"/>
        </w:rPr>
        <w:t>. Обычаи, привычки. Одежда, быт.</w:t>
      </w:r>
    </w:p>
    <w:p w:rsidR="00FF55B9" w:rsidRPr="005F0B35" w:rsidRDefault="00C00D7B" w:rsidP="005F0B3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Появление </w:t>
      </w:r>
      <w:r w:rsidR="005F0B35">
        <w:rPr>
          <w:rFonts w:ascii="Times New Roman" w:hAnsi="Times New Roman"/>
          <w:sz w:val="24"/>
          <w:szCs w:val="24"/>
        </w:rPr>
        <w:t xml:space="preserve"> нового</w:t>
      </w:r>
      <w:r w:rsidR="00FF55B9" w:rsidRPr="005F0B35">
        <w:rPr>
          <w:rFonts w:ascii="Times New Roman" w:hAnsi="Times New Roman"/>
          <w:sz w:val="24"/>
          <w:szCs w:val="24"/>
        </w:rPr>
        <w:t xml:space="preserve"> термин</w:t>
      </w:r>
      <w:r w:rsidR="005F0B35">
        <w:rPr>
          <w:rFonts w:ascii="Times New Roman" w:hAnsi="Times New Roman"/>
          <w:sz w:val="24"/>
          <w:szCs w:val="24"/>
        </w:rPr>
        <w:t>а</w:t>
      </w:r>
      <w:r w:rsidR="00FF55B9" w:rsidRPr="005F0B35">
        <w:rPr>
          <w:rFonts w:ascii="Times New Roman" w:hAnsi="Times New Roman"/>
          <w:sz w:val="24"/>
          <w:szCs w:val="24"/>
        </w:rPr>
        <w:t xml:space="preserve"> - "</w:t>
      </w:r>
      <w:proofErr w:type="spellStart"/>
      <w:r w:rsidR="00FF55B9" w:rsidRPr="005F0B35">
        <w:rPr>
          <w:rFonts w:ascii="Times New Roman" w:hAnsi="Times New Roman"/>
          <w:sz w:val="24"/>
          <w:szCs w:val="24"/>
        </w:rPr>
        <w:t>неоказачество</w:t>
      </w:r>
      <w:proofErr w:type="spellEnd"/>
      <w:r w:rsidR="00FF55B9" w:rsidRPr="005F0B35">
        <w:rPr>
          <w:rFonts w:ascii="Times New Roman" w:hAnsi="Times New Roman"/>
          <w:sz w:val="24"/>
          <w:szCs w:val="24"/>
        </w:rPr>
        <w:t xml:space="preserve">". Кое-какие деятели пытаются оторвать казаков  от древних корней, которые с молоком матери впитали в себя нынешние носители казачьей идеи - наши старики. Дескать, не было возрождения казачества, оно давно умерло. Но большинство жителей Кубани уверены, что не было разрыва исторических традиций и культуры казаков, казачий дух всегда присутствовал в наших хуторах и станицах, а поэтому говорить о </w:t>
      </w:r>
      <w:proofErr w:type="spellStart"/>
      <w:r w:rsidR="00FF55B9" w:rsidRPr="005F0B35">
        <w:rPr>
          <w:rFonts w:ascii="Times New Roman" w:hAnsi="Times New Roman"/>
          <w:sz w:val="24"/>
          <w:szCs w:val="24"/>
        </w:rPr>
        <w:t>неоказачестве</w:t>
      </w:r>
      <w:proofErr w:type="spellEnd"/>
      <w:r w:rsidR="00FF55B9" w:rsidRPr="005F0B35">
        <w:rPr>
          <w:rFonts w:ascii="Times New Roman" w:hAnsi="Times New Roman"/>
          <w:sz w:val="24"/>
          <w:szCs w:val="24"/>
        </w:rPr>
        <w:t xml:space="preserve"> кощунственно. Казачество обречено на расцвет, потому что идея возрождения пошла вглубь и вширь, привлекла к ним новых носителей к</w:t>
      </w:r>
      <w:r w:rsidR="005F0B35">
        <w:rPr>
          <w:rFonts w:ascii="Times New Roman" w:hAnsi="Times New Roman"/>
          <w:sz w:val="24"/>
          <w:szCs w:val="24"/>
        </w:rPr>
        <w:t>азачьей идеи - нашу молодежь.   Б</w:t>
      </w:r>
      <w:r w:rsidR="00FF55B9" w:rsidRPr="005F0B35">
        <w:rPr>
          <w:rFonts w:ascii="Times New Roman" w:hAnsi="Times New Roman"/>
          <w:sz w:val="24"/>
          <w:szCs w:val="24"/>
        </w:rPr>
        <w:t>ережно</w:t>
      </w:r>
      <w:r w:rsidR="005F0B35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5F0B35">
        <w:rPr>
          <w:rFonts w:ascii="Times New Roman" w:hAnsi="Times New Roman"/>
          <w:sz w:val="24"/>
          <w:szCs w:val="24"/>
        </w:rPr>
        <w:t>храние</w:t>
      </w:r>
      <w:proofErr w:type="spellEnd"/>
      <w:r w:rsidR="005F0B35">
        <w:rPr>
          <w:rFonts w:ascii="Times New Roman" w:hAnsi="Times New Roman"/>
          <w:sz w:val="24"/>
          <w:szCs w:val="24"/>
        </w:rPr>
        <w:t xml:space="preserve"> традиции предков,  дедовские песни, </w:t>
      </w:r>
      <w:r w:rsidR="00FF55B9" w:rsidRPr="005F0B35">
        <w:rPr>
          <w:rFonts w:ascii="Times New Roman" w:hAnsi="Times New Roman"/>
          <w:sz w:val="24"/>
          <w:szCs w:val="24"/>
        </w:rPr>
        <w:t xml:space="preserve"> </w:t>
      </w:r>
      <w:r w:rsidR="005F0B35">
        <w:rPr>
          <w:rFonts w:ascii="Times New Roman" w:hAnsi="Times New Roman"/>
          <w:sz w:val="24"/>
          <w:szCs w:val="24"/>
        </w:rPr>
        <w:t>народные танцы.</w:t>
      </w:r>
      <w:r w:rsidR="00FF55B9" w:rsidRPr="005F0B35">
        <w:rPr>
          <w:rFonts w:ascii="Times New Roman" w:hAnsi="Times New Roman"/>
          <w:sz w:val="24"/>
          <w:szCs w:val="24"/>
        </w:rPr>
        <w:t xml:space="preserve"> </w:t>
      </w:r>
    </w:p>
    <w:p w:rsidR="00FF55B9" w:rsidRPr="005F0B35" w:rsidRDefault="00FF55B9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Домостроение - важный элемент традиционной народной культуры.</w:t>
      </w:r>
    </w:p>
    <w:p w:rsidR="00FF55B9" w:rsidRPr="005F0B35" w:rsidRDefault="00FF55B9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Специальные обряды при закладке дома. «На место строительства бросали клочки шерсти домашних животных, перья - «чтобы все водилось». Матку-сволок (деревянные брусья, на которые настилался потолок) поднимали на полотенцах или цепях, «чтобы в доме не было пусто».</w:t>
      </w:r>
    </w:p>
    <w:p w:rsidR="00FF55B9" w:rsidRPr="005F0B35" w:rsidRDefault="00FF55B9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Обряд при строительстве жилья. «В передний угол, в стену вмуровывали деревянный крест, призывая этим Божье благословение на обитателей дома.</w:t>
      </w:r>
    </w:p>
    <w:p w:rsidR="00FF55B9" w:rsidRPr="005F0B35" w:rsidRDefault="00FF55B9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После окончания строительных работ хозяева устраивали угощение вместо платы (ее не полагалось брать за помощь). Большинство участников приглашалось и на новоселье.</w:t>
      </w:r>
    </w:p>
    <w:p w:rsidR="00FF55B9" w:rsidRPr="005F0B35" w:rsidRDefault="00FF55B9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Внутреннее убранству казачьей </w:t>
      </w:r>
      <w:proofErr w:type="spellStart"/>
      <w:r w:rsidRPr="005F0B35">
        <w:rPr>
          <w:rFonts w:ascii="Times New Roman" w:hAnsi="Times New Roman"/>
          <w:sz w:val="24"/>
          <w:szCs w:val="24"/>
        </w:rPr>
        <w:t>xaты</w:t>
      </w:r>
      <w:proofErr w:type="spellEnd"/>
      <w:r w:rsidRPr="005F0B35">
        <w:rPr>
          <w:rFonts w:ascii="Times New Roman" w:hAnsi="Times New Roman"/>
          <w:sz w:val="24"/>
          <w:szCs w:val="24"/>
        </w:rPr>
        <w:t>. Интерьер кубанского жилища был в основном одинаков для всех районов Кубани. В доме обычно было две комнаты: великая (</w:t>
      </w:r>
      <w:proofErr w:type="spellStart"/>
      <w:r w:rsidRPr="005F0B35">
        <w:rPr>
          <w:rFonts w:ascii="Times New Roman" w:hAnsi="Times New Roman"/>
          <w:sz w:val="24"/>
          <w:szCs w:val="24"/>
        </w:rPr>
        <w:t>вылыка</w:t>
      </w:r>
      <w:proofErr w:type="spellEnd"/>
      <w:r w:rsidRPr="005F0B35">
        <w:rPr>
          <w:rFonts w:ascii="Times New Roman" w:hAnsi="Times New Roman"/>
          <w:sz w:val="24"/>
          <w:szCs w:val="24"/>
        </w:rPr>
        <w:t>) и малая хата. В малой хате находились печь, длинные деревянные лавки, стол (</w:t>
      </w:r>
      <w:proofErr w:type="spellStart"/>
      <w:r w:rsidRPr="005F0B35">
        <w:rPr>
          <w:rFonts w:ascii="Times New Roman" w:hAnsi="Times New Roman"/>
          <w:sz w:val="24"/>
          <w:szCs w:val="24"/>
        </w:rPr>
        <w:t>сырно</w:t>
      </w:r>
      <w:proofErr w:type="spellEnd"/>
      <w:r w:rsidRPr="005F0B35">
        <w:rPr>
          <w:rFonts w:ascii="Times New Roman" w:hAnsi="Times New Roman"/>
          <w:sz w:val="24"/>
          <w:szCs w:val="24"/>
        </w:rPr>
        <w:t>). В великой хате стояла изготовленная на заказ мебель: шкаф для посуды: («горка» или «угольник»), комод для белья, сундуки и т.д. Центральным местом в доме был «Красный угол» - «божница». «Божница» оформлялась в форме большого киота, состоящего из одной или нескольких икон, украшенных рушниками, и стола - угольника. Часто иконы и рушники украшались бумажными цветами. В «божнице» сохраняли предметы, имеющие священное или обрядовое значение: венчальные свечи, «</w:t>
      </w:r>
      <w:proofErr w:type="spellStart"/>
      <w:r w:rsidRPr="005F0B35">
        <w:rPr>
          <w:rFonts w:ascii="Times New Roman" w:hAnsi="Times New Roman"/>
          <w:sz w:val="24"/>
          <w:szCs w:val="24"/>
        </w:rPr>
        <w:t>паски</w:t>
      </w:r>
      <w:proofErr w:type="spellEnd"/>
      <w:r w:rsidRPr="005F0B35">
        <w:rPr>
          <w:rFonts w:ascii="Times New Roman" w:hAnsi="Times New Roman"/>
          <w:sz w:val="24"/>
          <w:szCs w:val="24"/>
        </w:rPr>
        <w:t xml:space="preserve">», как их называют у нас на Кубани, пасхальные яйца, просвирки, записи молитв, </w:t>
      </w:r>
      <w:proofErr w:type="spellStart"/>
      <w:r w:rsidRPr="005F0B35">
        <w:rPr>
          <w:rFonts w:ascii="Times New Roman" w:hAnsi="Times New Roman"/>
          <w:sz w:val="24"/>
          <w:szCs w:val="24"/>
        </w:rPr>
        <w:t>поминальние</w:t>
      </w:r>
      <w:proofErr w:type="spellEnd"/>
      <w:r w:rsidRPr="005F0B35">
        <w:rPr>
          <w:rFonts w:ascii="Times New Roman" w:hAnsi="Times New Roman"/>
          <w:sz w:val="24"/>
          <w:szCs w:val="24"/>
        </w:rPr>
        <w:t xml:space="preserve"> книжки».</w:t>
      </w:r>
    </w:p>
    <w:p w:rsidR="005F0B35" w:rsidRPr="00F20F64" w:rsidRDefault="005F0B35" w:rsidP="005F0B35">
      <w:pPr>
        <w:contextualSpacing/>
        <w:rPr>
          <w:rFonts w:ascii="Times New Roman" w:hAnsi="Times New Roman"/>
          <w:b/>
          <w:sz w:val="24"/>
          <w:szCs w:val="24"/>
        </w:rPr>
      </w:pPr>
      <w:r w:rsidRPr="00F20F64">
        <w:rPr>
          <w:rFonts w:ascii="Times New Roman" w:hAnsi="Times New Roman"/>
          <w:b/>
          <w:sz w:val="24"/>
          <w:szCs w:val="24"/>
        </w:rPr>
        <w:t>Войсковые казачьи общества</w:t>
      </w:r>
    </w:p>
    <w:p w:rsidR="005F0B35" w:rsidRPr="005F0B35" w:rsidRDefault="00F20F64" w:rsidP="005F0B35">
      <w:pPr>
        <w:contextualSpacing/>
        <w:rPr>
          <w:rFonts w:ascii="Times New Roman" w:hAnsi="Times New Roman"/>
          <w:sz w:val="24"/>
          <w:szCs w:val="24"/>
        </w:rPr>
      </w:pPr>
      <w:r w:rsidRPr="00F20F64">
        <w:rPr>
          <w:rFonts w:ascii="Times New Roman" w:hAnsi="Times New Roman"/>
          <w:sz w:val="24"/>
          <w:szCs w:val="24"/>
        </w:rPr>
        <w:t>Казачество как военное сословие</w:t>
      </w:r>
      <w:r w:rsidR="005F0B35" w:rsidRPr="005F0B35">
        <w:rPr>
          <w:rFonts w:ascii="Times New Roman" w:hAnsi="Times New Roman"/>
          <w:sz w:val="24"/>
          <w:szCs w:val="24"/>
        </w:rPr>
        <w:t xml:space="preserve"> сформировалось в царской России. В начале XVIII в. царское правительство в целях использования казачества в войнах, а также для охраны границ подчинило казаков центральной власти, превратив их в привилегированное военное сословие и создав из них иррегулярные войска.</w:t>
      </w:r>
    </w:p>
    <w:p w:rsidR="005F0B35" w:rsidRPr="005F0B35" w:rsidRDefault="005F0B35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 xml:space="preserve">К началу XX в. существовали: Донское, Кубанское, Оренбургское, Забайкальское, Терское, Сибирское, Уральское, Астраханское, </w:t>
      </w:r>
      <w:proofErr w:type="spellStart"/>
      <w:r w:rsidRPr="005F0B35">
        <w:rPr>
          <w:rFonts w:ascii="Times New Roman" w:hAnsi="Times New Roman"/>
          <w:sz w:val="24"/>
          <w:szCs w:val="24"/>
        </w:rPr>
        <w:t>Семиреченское</w:t>
      </w:r>
      <w:proofErr w:type="spellEnd"/>
      <w:r w:rsidRPr="005F0B35">
        <w:rPr>
          <w:rFonts w:ascii="Times New Roman" w:hAnsi="Times New Roman"/>
          <w:sz w:val="24"/>
          <w:szCs w:val="24"/>
        </w:rPr>
        <w:t>, Амурское и Уссурийское казачьи войска.</w:t>
      </w:r>
    </w:p>
    <w:p w:rsidR="005F0B35" w:rsidRPr="005F0B35" w:rsidRDefault="005F0B35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 xml:space="preserve">Казачьи войска участвовали во всех войнах России XVIII—XX вв. В гражданскую войну 1918—1922 гг. зажиточные слои казачества воевали на стороне белогвардейцев, беднота — за Советскую власть. В 1920 г., по инициативе Л. Троцкого, была организована кампания по </w:t>
      </w:r>
      <w:proofErr w:type="spellStart"/>
      <w:r w:rsidRPr="005F0B35">
        <w:rPr>
          <w:rFonts w:ascii="Times New Roman" w:hAnsi="Times New Roman"/>
          <w:sz w:val="24"/>
          <w:szCs w:val="24"/>
        </w:rPr>
        <w:t>расказачиванию</w:t>
      </w:r>
      <w:proofErr w:type="spellEnd"/>
      <w:r w:rsidRPr="005F0B35">
        <w:rPr>
          <w:rFonts w:ascii="Times New Roman" w:hAnsi="Times New Roman"/>
          <w:sz w:val="24"/>
          <w:szCs w:val="24"/>
        </w:rPr>
        <w:t>, в связи с чем казачество как сословие было упразднено, а многие его представители были репрессированы.</w:t>
      </w:r>
    </w:p>
    <w:p w:rsidR="005F0B35" w:rsidRPr="005F0B35" w:rsidRDefault="005F0B35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 xml:space="preserve">В 1936 г. из жителей Дона, Кубани и Терека, традиционно называвших себя казаками, были сформированы кавалерийские соединения, принявшие впоследствии участие в Великой </w:t>
      </w:r>
      <w:r w:rsidRPr="005F0B35">
        <w:rPr>
          <w:rFonts w:ascii="Times New Roman" w:hAnsi="Times New Roman"/>
          <w:sz w:val="24"/>
          <w:szCs w:val="24"/>
        </w:rPr>
        <w:lastRenderedPageBreak/>
        <w:t>Отечественной войне. С упразднением кавалерии как рода войск указанные соединения были расформированы.</w:t>
      </w:r>
    </w:p>
    <w:p w:rsidR="005F0B35" w:rsidRPr="005F0B35" w:rsidRDefault="005F0B35" w:rsidP="005F0B35">
      <w:pPr>
        <w:contextualSpacing/>
        <w:rPr>
          <w:rFonts w:ascii="Times New Roman" w:hAnsi="Times New Roman"/>
          <w:sz w:val="24"/>
          <w:szCs w:val="24"/>
        </w:rPr>
      </w:pPr>
      <w:r w:rsidRPr="005F0B35">
        <w:rPr>
          <w:rFonts w:ascii="Times New Roman" w:hAnsi="Times New Roman"/>
          <w:sz w:val="24"/>
          <w:szCs w:val="24"/>
        </w:rPr>
        <w:t>В 90-х гг. начался процесс возрождения казачества. Были созданы войсковые казачьи общества, такие, как «</w:t>
      </w:r>
      <w:proofErr w:type="spellStart"/>
      <w:r w:rsidRPr="005F0B35">
        <w:rPr>
          <w:rFonts w:ascii="Times New Roman" w:hAnsi="Times New Roman"/>
          <w:sz w:val="24"/>
          <w:szCs w:val="24"/>
        </w:rPr>
        <w:t>Всевеликое</w:t>
      </w:r>
      <w:proofErr w:type="spellEnd"/>
      <w:r w:rsidRPr="005F0B35">
        <w:rPr>
          <w:rFonts w:ascii="Times New Roman" w:hAnsi="Times New Roman"/>
          <w:sz w:val="24"/>
          <w:szCs w:val="24"/>
        </w:rPr>
        <w:t xml:space="preserve"> войско Донское», «Сибирское войсковое казачье общество», «Енисейское войсковое казачье общество», «Уссурийское войсковое казачье общество» и др.</w:t>
      </w:r>
    </w:p>
    <w:p w:rsidR="00631A66" w:rsidRDefault="00631A66" w:rsidP="005F0B3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A66" w:rsidRPr="007A5EEE" w:rsidRDefault="003A2F47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</w:t>
      </w:r>
      <w:r w:rsidR="00631A66" w:rsidRPr="007A5EEE">
        <w:rPr>
          <w:rFonts w:ascii="Times New Roman" w:hAnsi="Times New Roman"/>
          <w:b/>
          <w:sz w:val="24"/>
          <w:szCs w:val="24"/>
        </w:rPr>
        <w:t>ародные праздники</w:t>
      </w:r>
      <w:r>
        <w:rPr>
          <w:rFonts w:ascii="Times New Roman" w:hAnsi="Times New Roman"/>
          <w:b/>
          <w:sz w:val="24"/>
          <w:szCs w:val="24"/>
        </w:rPr>
        <w:t xml:space="preserve"> на Кубани</w:t>
      </w:r>
    </w:p>
    <w:p w:rsidR="00631A66" w:rsidRPr="007A5EEE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5EEE">
        <w:rPr>
          <w:rFonts w:ascii="Times New Roman" w:hAnsi="Times New Roman"/>
          <w:b/>
          <w:i/>
          <w:sz w:val="24"/>
          <w:szCs w:val="24"/>
        </w:rPr>
        <w:t>Зимушка-зима. Новый год. Рождество. Святки. Кре</w:t>
      </w:r>
      <w:r w:rsidR="003A2F47">
        <w:rPr>
          <w:rFonts w:ascii="Times New Roman" w:hAnsi="Times New Roman"/>
          <w:b/>
          <w:i/>
          <w:sz w:val="24"/>
          <w:szCs w:val="24"/>
        </w:rPr>
        <w:t>щение. Будни и праздники на Кубани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Праздники — время отдыха, веселья, радости, дружеского общения.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Древние праздники, пришедшие к нам от восточных славян, связанные с земледелием, народным календарём. Праздники были направлены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на укрепление здоровья и благополучия людей.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Сочетание языческих и христианских праздников.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Общие и семейные праздники. Обычаи и обряды в проведении праздников. Роль традиций.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Канун Нового года. Васильев вечер. Современный новогодний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праздник.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Святки — весёлое время года; песни во славу Христа; </w:t>
      </w:r>
      <w:proofErr w:type="spellStart"/>
      <w:r w:rsidRPr="00404258">
        <w:rPr>
          <w:rFonts w:ascii="Times New Roman" w:hAnsi="Times New Roman"/>
          <w:sz w:val="24"/>
          <w:szCs w:val="24"/>
        </w:rPr>
        <w:t>колядование</w:t>
      </w:r>
      <w:proofErr w:type="spellEnd"/>
      <w:r w:rsidRPr="0040425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гадание. Ряженье, ряженые — древний обычай Святок. Рождественский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Сочельник. Рождество Христово. Рождественские колядки. Ёлка — символ «райского дерева».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Традиционные кушанья: кутья, увар (или взвар), кисель, пироги.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Крещение Господне (Благовещение). Освещение воды. Праздничный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крещенский стол. 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5EEE">
        <w:rPr>
          <w:rFonts w:ascii="Times New Roman" w:hAnsi="Times New Roman"/>
          <w:b/>
          <w:i/>
          <w:sz w:val="24"/>
          <w:szCs w:val="24"/>
        </w:rPr>
        <w:t>Весна-веснянка. Масленица. Великий пост. Пасха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A5E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Масленица — весенний праздник проводов зимы. В славянском народном календаре Масленица разделяла два главных периода года —зиму и весну. Традиция печь блины (в XV веке название было «</w:t>
      </w:r>
      <w:proofErr w:type="spellStart"/>
      <w:r w:rsidRPr="00404258">
        <w:rPr>
          <w:rFonts w:ascii="Times New Roman" w:hAnsi="Times New Roman"/>
          <w:sz w:val="24"/>
          <w:szCs w:val="24"/>
        </w:rPr>
        <w:t>млины</w:t>
      </w:r>
      <w:proofErr w:type="spellEnd"/>
      <w:r w:rsidRPr="00404258">
        <w:rPr>
          <w:rFonts w:ascii="Times New Roman" w:hAnsi="Times New Roman"/>
          <w:sz w:val="24"/>
          <w:szCs w:val="24"/>
        </w:rPr>
        <w:t>»,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от глагола «молоть», молоть зерно). Масленица — особый народный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праздник, существовавший у славян с языческих времён; он был при-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258">
        <w:rPr>
          <w:rFonts w:ascii="Times New Roman" w:hAnsi="Times New Roman"/>
          <w:sz w:val="24"/>
          <w:szCs w:val="24"/>
        </w:rPr>
        <w:t>урочен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к весеннему равноденствию. Традиции сытной, «богатой» еды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Масленицу.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Масленичные обряды: поминовение умерших предков; </w:t>
      </w:r>
      <w:proofErr w:type="spellStart"/>
      <w:r w:rsidRPr="00404258">
        <w:rPr>
          <w:rFonts w:ascii="Times New Roman" w:hAnsi="Times New Roman"/>
          <w:sz w:val="24"/>
          <w:szCs w:val="24"/>
        </w:rPr>
        <w:t>гостевание</w:t>
      </w:r>
      <w:proofErr w:type="spellEnd"/>
      <w:r w:rsidRPr="0040425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развлечения (катание на лошадях, катание с ледяных горок, качели, строительство и «взятие» снежных городков, устройство балаганов); проводы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Масленицы (символическое сжигание чучела «зимы»); ряженье,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Прощёное воскресенье и Чистый понедельник.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Великий пост — время строгого воздержания, молитвы, покаяния.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Вербное воскресенье. Освящение в церкви вербы (верба — символ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здоровья, силы, красоты как первое цветущее весеннее дерево).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Пасха — главный христианский праздник, Воскресение Иисуса Христа.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Традиции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 w:rsidRPr="00404258">
        <w:rPr>
          <w:rFonts w:ascii="Times New Roman" w:hAnsi="Times New Roman"/>
          <w:sz w:val="24"/>
          <w:szCs w:val="24"/>
        </w:rPr>
        <w:t>Ѓртоса</w:t>
      </w:r>
      <w:proofErr w:type="spellEnd"/>
      <w:r w:rsidRPr="00404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Пасхальные торжества. Крестный ход. Христосование. Красная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горка — </w:t>
      </w:r>
      <w:proofErr w:type="spellStart"/>
      <w:r w:rsidRPr="00404258">
        <w:rPr>
          <w:rFonts w:ascii="Times New Roman" w:hAnsi="Times New Roman"/>
          <w:sz w:val="24"/>
          <w:szCs w:val="24"/>
        </w:rPr>
        <w:t>закликание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весны рано утром с вершины холма, горки.</w:t>
      </w:r>
    </w:p>
    <w:p w:rsidR="00631A66" w:rsidRPr="007A5EEE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5EEE">
        <w:rPr>
          <w:rFonts w:ascii="Times New Roman" w:hAnsi="Times New Roman"/>
          <w:b/>
          <w:i/>
          <w:sz w:val="24"/>
          <w:szCs w:val="24"/>
        </w:rPr>
        <w:t>Лето красное. Егорьев день. Троица. Духов день. Иван Купала. Петров день. Ильин день.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Егорьев день — 6 мая. Праздник в честь одного из самых почитаемых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святых, покровителя Москвы и Русского государства Георгия Победоносца (отважный воин, покровитель домашних животных и пастухов).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«Георгий отмыкает землю», «выпускает на свет белый росу», говорили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 народе. День начала посевных работ.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День Святой Троицы («Зелёные Святки»): разделение зимы и лета.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Духов день — именины Земли, поилицы и кормилицы. Украшение православных храмов свежей летней зеленью, ветками берёзы, лентами.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Отмечается на 49-й день после Пасхи.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Хороводы, гулянье вокруг берёзки. Троицкие гадания девушек (бросание венков в реку). Завивание берёзки. </w:t>
      </w:r>
      <w:proofErr w:type="spellStart"/>
      <w:r w:rsidRPr="00404258">
        <w:rPr>
          <w:rFonts w:ascii="Times New Roman" w:hAnsi="Times New Roman"/>
          <w:sz w:val="24"/>
          <w:szCs w:val="24"/>
        </w:rPr>
        <w:t>Кумление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девушек.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Иван Купала — главный летний праздник народного календаря. День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летнего солнцестояния. Собирание целебных трав, очищение огнём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и водой. Иван-да-марья — праздничный цветок Купалы. </w:t>
      </w:r>
      <w:proofErr w:type="spellStart"/>
      <w:r w:rsidRPr="00404258">
        <w:rPr>
          <w:rFonts w:ascii="Times New Roman" w:hAnsi="Times New Roman"/>
          <w:sz w:val="24"/>
          <w:szCs w:val="24"/>
        </w:rPr>
        <w:t>Возжигание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костров в купальскую ночь. Отмечается 7 июля.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lastRenderedPageBreak/>
        <w:t>День Петра и Павла — 12 июля. Праздник в честь святых апостолов, учеников Христа (его называют ещё Петры и Павлы, Петровки).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 народе говорили: «Пётр, Павел час убавил», «Илья-пророк два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уволок». Считают, что святой апостол Пётр хранит ключи от Царства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Небесного. Петру в народе поклонялись как покровителю засеянных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полей и рыболовства. До Петрова дня крестьяне обязательно соблюдали пост.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Сам праздник отмечался радостно: гуляли, пировали, качались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качелях. Петров день открывал вторую половину лета: «Как придёт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Петро, так и будет тепло». С этого дня разрешалось собирать землянику и другие лесные ягоды. После Петрова дня заканчивались девичьи гуляния.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Ильин день отмечается 2 августа. Он разграничивает лето и осень: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«На Илью до обеда — лето, после обеда — осень», «С Ильина дня на деревьях лист желтеет», «С Ильина дня ночь длинна», «Муха до Ильина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дня кусается, а после — запасается».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У древних славян громом, молнией и дождём распоряжался бог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Перун — громовержец, главный бог. В народном сознании соединились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святой Илия и Перун — Илья-громовержец. Его очень почитали на Руси,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надеялись на его защиту от засухи, считали могучим, огненным; он бывал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 сердитым, наказывал виновных, но был справедливым, покровителем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урожая. В деревнях начиналась жатва, уборка хлебов. В Ильин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в крестьянские семьи вновь приходило благополучие, пополнялись запасы хлеба, зерна. Илью называли воеводой небесных сил. Илья-пророк — </w:t>
      </w:r>
      <w:proofErr w:type="spellStart"/>
      <w:r w:rsidRPr="00404258">
        <w:rPr>
          <w:rFonts w:ascii="Times New Roman" w:hAnsi="Times New Roman"/>
          <w:sz w:val="24"/>
          <w:szCs w:val="24"/>
        </w:rPr>
        <w:t>громобой</w:t>
      </w:r>
      <w:proofErr w:type="spellEnd"/>
      <w:r w:rsidRPr="00404258">
        <w:rPr>
          <w:rFonts w:ascii="Times New Roman" w:hAnsi="Times New Roman"/>
          <w:sz w:val="24"/>
          <w:szCs w:val="24"/>
        </w:rPr>
        <w:t>. Чтобы задобрить Илью-пророка, люди в этот день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работали, боялись, что «гром убьёт», если работать в праздник.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Ильина дня запрещалось купаться в реках и озёрах, вода становилась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очень холодной: «Олень в воду лапу окунул». Часто к Ильину дню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крестьянских столах появлялся первый пирог из муки нового урожая. </w:t>
      </w:r>
    </w:p>
    <w:p w:rsidR="00631A66" w:rsidRPr="007A5EEE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5EEE">
        <w:rPr>
          <w:rFonts w:ascii="Times New Roman" w:hAnsi="Times New Roman"/>
          <w:b/>
          <w:i/>
          <w:sz w:val="24"/>
          <w:szCs w:val="24"/>
        </w:rPr>
        <w:t xml:space="preserve">Осень золотая. </w:t>
      </w:r>
      <w:proofErr w:type="spellStart"/>
      <w:r w:rsidRPr="007A5EEE">
        <w:rPr>
          <w:rFonts w:ascii="Times New Roman" w:hAnsi="Times New Roman"/>
          <w:b/>
          <w:i/>
          <w:sz w:val="24"/>
          <w:szCs w:val="24"/>
        </w:rPr>
        <w:t>Спасы</w:t>
      </w:r>
      <w:proofErr w:type="spellEnd"/>
      <w:r w:rsidRPr="007A5EEE">
        <w:rPr>
          <w:rFonts w:ascii="Times New Roman" w:hAnsi="Times New Roman"/>
          <w:b/>
          <w:i/>
          <w:sz w:val="24"/>
          <w:szCs w:val="24"/>
        </w:rPr>
        <w:t>. Успение. Покров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Три Спаса: Медовый, Яблочный, Ореховый (14, 19 и 29 августа). Подготовка к зимним сельскохозяйственным работам, заготовка ягод, гри</w:t>
      </w:r>
      <w:r>
        <w:rPr>
          <w:rFonts w:ascii="Times New Roman" w:hAnsi="Times New Roman"/>
          <w:sz w:val="24"/>
          <w:szCs w:val="24"/>
        </w:rPr>
        <w:t xml:space="preserve">бов, орехов, яблок, мёда впрок. </w:t>
      </w:r>
      <w:r w:rsidRPr="00404258">
        <w:rPr>
          <w:rFonts w:ascii="Times New Roman" w:hAnsi="Times New Roman"/>
          <w:sz w:val="24"/>
          <w:szCs w:val="24"/>
        </w:rPr>
        <w:t xml:space="preserve">Христианские легенды о </w:t>
      </w:r>
      <w:proofErr w:type="spellStart"/>
      <w:r w:rsidRPr="00404258">
        <w:rPr>
          <w:rFonts w:ascii="Times New Roman" w:hAnsi="Times New Roman"/>
          <w:sz w:val="24"/>
          <w:szCs w:val="24"/>
        </w:rPr>
        <w:t>Спасах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(Спас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воде; Преображение; день Нерукотворного образа).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Успение Богородицы (Первые </w:t>
      </w:r>
      <w:proofErr w:type="spellStart"/>
      <w:r w:rsidRPr="00404258">
        <w:rPr>
          <w:rFonts w:ascii="Times New Roman" w:hAnsi="Times New Roman"/>
          <w:sz w:val="24"/>
          <w:szCs w:val="24"/>
        </w:rPr>
        <w:t>Осенины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— 28 августа). Спожинки —окончание жатвы.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Покров Богородицы (14 октября) — первый снег на Руси. Разделение осени и зимы. Девичьи гадания. Окончание работ по найму.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зимних посиделок. 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A66" w:rsidRPr="00C00D7B" w:rsidRDefault="003A2F47" w:rsidP="00C00D7B">
      <w:pPr>
        <w:widowControl w:val="0"/>
        <w:autoSpaceDE w:val="0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Кубанские</w:t>
      </w:r>
      <w:r w:rsidR="00631A66" w:rsidRPr="007A5EEE">
        <w:rPr>
          <w:rFonts w:ascii="Times New Roman" w:hAnsi="Times New Roman"/>
          <w:b/>
          <w:sz w:val="24"/>
          <w:szCs w:val="24"/>
        </w:rPr>
        <w:t xml:space="preserve"> народные промыслы.</w:t>
      </w:r>
      <w:r w:rsidR="00631A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D7B">
        <w:rPr>
          <w:rFonts w:ascii="Times New Roman" w:hAnsi="Times New Roman"/>
          <w:iCs/>
          <w:color w:val="000000"/>
          <w:sz w:val="24"/>
          <w:szCs w:val="24"/>
        </w:rPr>
        <w:t>Учащиеся знакомятся с пейзажами Краснодарского края через видение Кубанских художников, восхищаются и сравнивают их картины, рассматривают орнаменты росписи и вышивки кубанских умельцев, экспериментируют с природным материалом своего края (,и т.д.) [30,с.64].</w:t>
      </w:r>
    </w:p>
    <w:p w:rsidR="00631A66" w:rsidRPr="00C00D7B" w:rsidRDefault="003A2F47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D7B">
        <w:rPr>
          <w:rFonts w:ascii="Times New Roman" w:hAnsi="Times New Roman"/>
          <w:b/>
          <w:iCs/>
          <w:color w:val="000000"/>
          <w:sz w:val="24"/>
          <w:szCs w:val="24"/>
        </w:rPr>
        <w:t>Орнаменты росписи и вышивки кубанских умельцев</w:t>
      </w:r>
    </w:p>
    <w:p w:rsidR="00631A66" w:rsidRPr="00C00D7B" w:rsidRDefault="00F20F64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00D7B">
        <w:rPr>
          <w:rFonts w:ascii="Times New Roman" w:hAnsi="Times New Roman"/>
          <w:b/>
          <w:i/>
          <w:sz w:val="24"/>
          <w:szCs w:val="24"/>
        </w:rPr>
        <w:t>Петриковская роспись</w:t>
      </w:r>
    </w:p>
    <w:p w:rsidR="00F20F64" w:rsidRPr="00F20F64" w:rsidRDefault="00F20F64" w:rsidP="00F20F64">
      <w:pPr>
        <w:rPr>
          <w:rFonts w:ascii="Times New Roman" w:hAnsi="Times New Roman"/>
          <w:sz w:val="24"/>
          <w:szCs w:val="24"/>
        </w:rPr>
      </w:pPr>
      <w:r w:rsidRPr="00F20F64">
        <w:rPr>
          <w:rFonts w:ascii="Times New Roman" w:hAnsi="Times New Roman"/>
          <w:sz w:val="24"/>
          <w:szCs w:val="24"/>
        </w:rPr>
        <w:t>Село Петриковка в Днепропетровской области – одно из немногих, где бережно хранят традиции древних народных промыслов. Знаменитая Петриковская роспись давно стала визитной карточкой Украины. В Канаде даже издано пос</w:t>
      </w:r>
      <w:r w:rsidR="00C00D7B">
        <w:rPr>
          <w:rFonts w:ascii="Times New Roman" w:hAnsi="Times New Roman"/>
          <w:sz w:val="24"/>
          <w:szCs w:val="24"/>
        </w:rPr>
        <w:t>обие по этому виду искусства. </w:t>
      </w:r>
      <w:r w:rsidR="00C00D7B">
        <w:rPr>
          <w:rFonts w:ascii="Times New Roman" w:hAnsi="Times New Roman"/>
          <w:sz w:val="24"/>
          <w:szCs w:val="24"/>
        </w:rPr>
        <w:br/>
      </w:r>
      <w:r w:rsidRPr="00F20F64">
        <w:rPr>
          <w:rFonts w:ascii="Times New Roman" w:hAnsi="Times New Roman"/>
          <w:sz w:val="24"/>
          <w:szCs w:val="24"/>
        </w:rPr>
        <w:t xml:space="preserve">Петриковку 230 лет назад основал сам Петр </w:t>
      </w:r>
      <w:proofErr w:type="spellStart"/>
      <w:r w:rsidRPr="00F20F64">
        <w:rPr>
          <w:rFonts w:ascii="Times New Roman" w:hAnsi="Times New Roman"/>
          <w:sz w:val="24"/>
          <w:szCs w:val="24"/>
        </w:rPr>
        <w:t>Калнышевский</w:t>
      </w:r>
      <w:proofErr w:type="spellEnd"/>
      <w:r w:rsidRPr="00F20F64">
        <w:rPr>
          <w:rFonts w:ascii="Times New Roman" w:hAnsi="Times New Roman"/>
          <w:sz w:val="24"/>
          <w:szCs w:val="24"/>
        </w:rPr>
        <w:t>. И сразу же в этом вольном казацком селе возник интересный обычай: женщины стали расписывать стены хат красочными цветочными узора</w:t>
      </w:r>
      <w:r w:rsidR="00C00D7B">
        <w:rPr>
          <w:rFonts w:ascii="Times New Roman" w:hAnsi="Times New Roman"/>
          <w:sz w:val="24"/>
          <w:szCs w:val="24"/>
        </w:rPr>
        <w:t>ми. </w:t>
      </w:r>
      <w:r w:rsidR="00C00D7B">
        <w:rPr>
          <w:rFonts w:ascii="Times New Roman" w:hAnsi="Times New Roman"/>
          <w:sz w:val="24"/>
          <w:szCs w:val="24"/>
        </w:rPr>
        <w:br/>
      </w:r>
      <w:r w:rsidRPr="00F20F64">
        <w:rPr>
          <w:rFonts w:ascii="Times New Roman" w:hAnsi="Times New Roman"/>
          <w:sz w:val="24"/>
          <w:szCs w:val="24"/>
        </w:rPr>
        <w:t>Их рисовали кистями, сделанными из кошачьей шерсти, спичками, обмотанными мягкой материей, и просто пальцами. Краски разводили на яйцах и молоке, а цвета выбирали самые яркие, под стать кр</w:t>
      </w:r>
      <w:r w:rsidR="00C00D7B">
        <w:rPr>
          <w:rFonts w:ascii="Times New Roman" w:hAnsi="Times New Roman"/>
          <w:sz w:val="24"/>
          <w:szCs w:val="24"/>
        </w:rPr>
        <w:t>асочной природе Приднепровья. </w:t>
      </w:r>
      <w:r w:rsidR="00C00D7B">
        <w:rPr>
          <w:rFonts w:ascii="Times New Roman" w:hAnsi="Times New Roman"/>
          <w:sz w:val="24"/>
          <w:szCs w:val="24"/>
        </w:rPr>
        <w:br/>
      </w:r>
      <w:r w:rsidRPr="00F20F64">
        <w:rPr>
          <w:rFonts w:ascii="Times New Roman" w:hAnsi="Times New Roman"/>
          <w:sz w:val="24"/>
          <w:szCs w:val="24"/>
        </w:rPr>
        <w:t xml:space="preserve">Хозяйки соревновались друг с другом, стремясь сделать свой дом самым живописным, и ревниво заглядывались на чужое искусство. О самых удачных росписях говорили: красиво, </w:t>
      </w:r>
      <w:r w:rsidRPr="00F20F64">
        <w:rPr>
          <w:rFonts w:ascii="Times New Roman" w:hAnsi="Times New Roman"/>
          <w:sz w:val="24"/>
          <w:szCs w:val="24"/>
        </w:rPr>
        <w:lastRenderedPageBreak/>
        <w:t>как в церкви. А вот если хата оставалась белой, с хозяйкой перестав</w:t>
      </w:r>
      <w:r w:rsidR="00C00D7B">
        <w:rPr>
          <w:rFonts w:ascii="Times New Roman" w:hAnsi="Times New Roman"/>
          <w:sz w:val="24"/>
          <w:szCs w:val="24"/>
        </w:rPr>
        <w:t>али здороваться, как с чужой. </w:t>
      </w:r>
      <w:r w:rsidR="00C00D7B">
        <w:rPr>
          <w:rFonts w:ascii="Times New Roman" w:hAnsi="Times New Roman"/>
          <w:sz w:val="24"/>
          <w:szCs w:val="24"/>
        </w:rPr>
        <w:br/>
      </w:r>
      <w:r w:rsidRPr="00F20F64">
        <w:rPr>
          <w:rFonts w:ascii="Times New Roman" w:hAnsi="Times New Roman"/>
          <w:sz w:val="24"/>
          <w:szCs w:val="24"/>
        </w:rPr>
        <w:t>Самых прилежных хозяюшек в Петриковке называли “</w:t>
      </w:r>
      <w:proofErr w:type="spellStart"/>
      <w:r w:rsidRPr="00F20F64">
        <w:rPr>
          <w:rFonts w:ascii="Times New Roman" w:hAnsi="Times New Roman"/>
          <w:sz w:val="24"/>
          <w:szCs w:val="24"/>
        </w:rPr>
        <w:t>чепурушками</w:t>
      </w:r>
      <w:proofErr w:type="spellEnd"/>
      <w:r w:rsidRPr="00F20F64">
        <w:rPr>
          <w:rFonts w:ascii="Times New Roman" w:hAnsi="Times New Roman"/>
          <w:sz w:val="24"/>
          <w:szCs w:val="24"/>
        </w:rPr>
        <w:t>”. Благодаря им, навыки росписи передавались из поколения в поколение вплоть до 30-х годов двадцатого века. Потом наступила коллективизация, и народное искусство словно померкло. Из жизни ушла радость, а вместе с не</w:t>
      </w:r>
      <w:r w:rsidR="00C00D7B">
        <w:rPr>
          <w:rFonts w:ascii="Times New Roman" w:hAnsi="Times New Roman"/>
          <w:sz w:val="24"/>
          <w:szCs w:val="24"/>
        </w:rPr>
        <w:t>й – желание творить красоту. </w:t>
      </w:r>
      <w:r w:rsidR="00C00D7B">
        <w:rPr>
          <w:rFonts w:ascii="Times New Roman" w:hAnsi="Times New Roman"/>
          <w:sz w:val="24"/>
          <w:szCs w:val="24"/>
        </w:rPr>
        <w:br/>
      </w:r>
      <w:r w:rsidRPr="00F20F64">
        <w:rPr>
          <w:rFonts w:ascii="Times New Roman" w:hAnsi="Times New Roman"/>
          <w:sz w:val="24"/>
          <w:szCs w:val="24"/>
        </w:rPr>
        <w:t xml:space="preserve">Попытку возродить замечательную роспись предпринял сельский учитель Александр </w:t>
      </w:r>
      <w:proofErr w:type="spellStart"/>
      <w:r w:rsidRPr="00F20F64">
        <w:rPr>
          <w:rFonts w:ascii="Times New Roman" w:hAnsi="Times New Roman"/>
          <w:sz w:val="24"/>
          <w:szCs w:val="24"/>
        </w:rPr>
        <w:t>Статева</w:t>
      </w:r>
      <w:proofErr w:type="spellEnd"/>
      <w:r w:rsidRPr="00F20F64">
        <w:rPr>
          <w:rFonts w:ascii="Times New Roman" w:hAnsi="Times New Roman"/>
          <w:sz w:val="24"/>
          <w:szCs w:val="24"/>
        </w:rPr>
        <w:t>. Он открыл школу и взял в преподаватели последнюю Петриковскую “</w:t>
      </w:r>
      <w:proofErr w:type="spellStart"/>
      <w:r w:rsidRPr="00F20F64">
        <w:rPr>
          <w:rFonts w:ascii="Times New Roman" w:hAnsi="Times New Roman"/>
          <w:sz w:val="24"/>
          <w:szCs w:val="24"/>
        </w:rPr>
        <w:t>чепурушку</w:t>
      </w:r>
      <w:proofErr w:type="spellEnd"/>
      <w:r w:rsidRPr="00F20F64">
        <w:rPr>
          <w:rFonts w:ascii="Times New Roman" w:hAnsi="Times New Roman"/>
          <w:sz w:val="24"/>
          <w:szCs w:val="24"/>
        </w:rPr>
        <w:t>” – Татьяну Пата. А после войны один из учеников этой школы – Федор Панко – решил целиком посвятить себя народному искусству. Его стараниями в селе создано творческое объединение “Петриковка” и экспериментальный цех, в котором сейчас работают более 40 народных мастеров.</w:t>
      </w:r>
    </w:p>
    <w:p w:rsidR="00631A66" w:rsidRPr="003F0D6E" w:rsidRDefault="00631A66" w:rsidP="00631A6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1A66" w:rsidRDefault="003F0D6E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00D7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Плетение из </w:t>
      </w:r>
      <w:proofErr w:type="spellStart"/>
      <w:r w:rsidRPr="00C00D7B">
        <w:rPr>
          <w:rFonts w:ascii="Times New Roman" w:hAnsi="Times New Roman"/>
          <w:b/>
          <w:i/>
          <w:iCs/>
          <w:color w:val="000000"/>
          <w:sz w:val="24"/>
          <w:szCs w:val="24"/>
        </w:rPr>
        <w:t>талаша</w:t>
      </w:r>
      <w:proofErr w:type="spellEnd"/>
      <w:r w:rsidRPr="00C00D7B">
        <w:rPr>
          <w:rFonts w:ascii="Times New Roman" w:hAnsi="Times New Roman"/>
          <w:i/>
          <w:sz w:val="24"/>
          <w:szCs w:val="24"/>
        </w:rPr>
        <w:t>.</w:t>
      </w:r>
      <w:r w:rsidRPr="00C00D7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Работы из соломки.</w:t>
      </w:r>
      <w:r w:rsidRPr="00C00D7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0D7B" w:rsidRDefault="00C00D7B" w:rsidP="00631A66">
      <w:pPr>
        <w:spacing w:after="0"/>
        <w:jc w:val="both"/>
        <w:rPr>
          <w:rFonts w:ascii="Trebuchet MS" w:hAnsi="Trebuchet MS"/>
          <w:color w:val="333333"/>
          <w:shd w:val="clear" w:color="auto" w:fill="FFFFFF"/>
        </w:rPr>
      </w:pPr>
    </w:p>
    <w:p w:rsidR="00C00D7B" w:rsidRPr="00C00D7B" w:rsidRDefault="00C00D7B" w:rsidP="00C00D7B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Плетение из </w:t>
      </w:r>
      <w:proofErr w:type="spellStart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талаша</w:t>
      </w:r>
      <w:proofErr w:type="spellEnd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или кукурузы известно давно. Как многие ныне практикуемые народные ремесла, плетение из </w:t>
      </w:r>
      <w:proofErr w:type="spellStart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талаша</w:t>
      </w:r>
      <w:proofErr w:type="spellEnd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наших предков было обыкновенным бытовым делом, необходимым для жизни. Листья початков кукурузы или кукурузная "рубашка" ( названия материала у кого какие) имели практическое назначение. Предметы быта из </w:t>
      </w:r>
      <w:proofErr w:type="spellStart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талаша</w:t>
      </w:r>
      <w:proofErr w:type="spellEnd"/>
      <w:r w:rsidRPr="00C00D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делались по ходу и служили верой-правдой своим хозяевам.</w:t>
      </w:r>
    </w:p>
    <w:p w:rsidR="00C00D7B" w:rsidRPr="00C00D7B" w:rsidRDefault="00C00D7B" w:rsidP="00C00D7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C00D7B">
        <w:rPr>
          <w:rFonts w:ascii="Times New Roman" w:hAnsi="Times New Roman"/>
          <w:color w:val="333333"/>
          <w:sz w:val="24"/>
          <w:szCs w:val="24"/>
        </w:rPr>
        <w:t xml:space="preserve">В старину из </w:t>
      </w:r>
      <w:proofErr w:type="spellStart"/>
      <w:r w:rsidRPr="00C00D7B">
        <w:rPr>
          <w:rFonts w:ascii="Times New Roman" w:hAnsi="Times New Roman"/>
          <w:color w:val="333333"/>
          <w:sz w:val="24"/>
          <w:szCs w:val="24"/>
        </w:rPr>
        <w:t>талаша</w:t>
      </w:r>
      <w:proofErr w:type="spellEnd"/>
      <w:r w:rsidRPr="00C00D7B">
        <w:rPr>
          <w:rFonts w:ascii="Times New Roman" w:hAnsi="Times New Roman"/>
          <w:color w:val="333333"/>
          <w:sz w:val="24"/>
          <w:szCs w:val="24"/>
        </w:rPr>
        <w:t xml:space="preserve"> плели предметы быта: коврики, корзинки, кошелки, шляпы, делали веревки, хлебницы. Рассказывают, что на Кубани и Украине из кукурузы делали кисти для побелки хаток. Материал легкий, эластичный в замоченном виде, хорошо поддается обработке.</w:t>
      </w:r>
    </w:p>
    <w:p w:rsidR="00C00D7B" w:rsidRPr="00C00D7B" w:rsidRDefault="00C00D7B" w:rsidP="00C00D7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00D7B">
        <w:rPr>
          <w:rFonts w:ascii="Times New Roman" w:hAnsi="Times New Roman"/>
          <w:color w:val="333333"/>
          <w:sz w:val="24"/>
          <w:szCs w:val="24"/>
        </w:rPr>
        <w:t xml:space="preserve">В наше время </w:t>
      </w:r>
      <w:proofErr w:type="spellStart"/>
      <w:r w:rsidRPr="00C00D7B">
        <w:rPr>
          <w:rFonts w:ascii="Times New Roman" w:hAnsi="Times New Roman"/>
          <w:color w:val="333333"/>
          <w:sz w:val="24"/>
          <w:szCs w:val="24"/>
        </w:rPr>
        <w:t>талаш</w:t>
      </w:r>
      <w:proofErr w:type="spellEnd"/>
      <w:r w:rsidRPr="00C00D7B">
        <w:rPr>
          <w:rFonts w:ascii="Times New Roman" w:hAnsi="Times New Roman"/>
          <w:color w:val="333333"/>
          <w:sz w:val="24"/>
          <w:szCs w:val="24"/>
        </w:rPr>
        <w:t xml:space="preserve"> является интересным материалом для декоративно-прикладного искусства. Сделанные из него вещицы излучают аромат полей и тепло человеческих рук, что очень привлекает людей.</w:t>
      </w:r>
    </w:p>
    <w:p w:rsidR="00C00D7B" w:rsidRPr="00C00D7B" w:rsidRDefault="00C00D7B" w:rsidP="00631A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00D7B" w:rsidRDefault="003F0D6E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Казачьи</w:t>
      </w:r>
      <w:r w:rsidR="00631A66" w:rsidRPr="007A5EEE">
        <w:rPr>
          <w:rFonts w:ascii="Times New Roman" w:hAnsi="Times New Roman"/>
          <w:b/>
          <w:sz w:val="24"/>
          <w:szCs w:val="24"/>
        </w:rPr>
        <w:t xml:space="preserve"> народные игры.</w:t>
      </w:r>
      <w:r w:rsidR="00631A6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Роль игр в жизни детей: познание мира, сохранение отголосков старины, отражение обрядов взрослых людей в детских играх.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Игры для мальчиков и для девочек. Командные игры.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Горелки. Прятки. Жмурки. Гуси-лебеди. </w:t>
      </w:r>
      <w:proofErr w:type="spellStart"/>
      <w:r w:rsidRPr="00404258">
        <w:rPr>
          <w:rFonts w:ascii="Times New Roman" w:hAnsi="Times New Roman"/>
          <w:sz w:val="24"/>
          <w:szCs w:val="24"/>
        </w:rPr>
        <w:t>Костромушка</w:t>
      </w:r>
      <w:proofErr w:type="spellEnd"/>
      <w:r w:rsidRPr="00404258">
        <w:rPr>
          <w:rFonts w:ascii="Times New Roman" w:hAnsi="Times New Roman"/>
          <w:sz w:val="24"/>
          <w:szCs w:val="24"/>
        </w:rPr>
        <w:t>. Бояре. Каравай. Колечки. Салки. Море волнуется. Лапта. Игры с пасхальными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яйцами. Старинные русские игры, известные детям и сейчас.</w:t>
      </w:r>
    </w:p>
    <w:p w:rsidR="00C00D7B" w:rsidRDefault="003F0D6E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D6E">
        <w:rPr>
          <w:rFonts w:ascii="Times New Roman" w:hAnsi="Times New Roman"/>
          <w:b/>
          <w:sz w:val="24"/>
          <w:szCs w:val="24"/>
        </w:rPr>
        <w:t>Казачьи</w:t>
      </w:r>
      <w:r w:rsidR="00631A6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631A66" w:rsidRPr="007A5EEE">
        <w:rPr>
          <w:rFonts w:ascii="Times New Roman" w:hAnsi="Times New Roman"/>
          <w:b/>
          <w:sz w:val="24"/>
          <w:szCs w:val="24"/>
        </w:rPr>
        <w:t>есни для детей</w:t>
      </w:r>
      <w:r w:rsidR="00631A66" w:rsidRPr="00404258">
        <w:rPr>
          <w:rFonts w:ascii="Times New Roman" w:hAnsi="Times New Roman"/>
          <w:sz w:val="24"/>
          <w:szCs w:val="24"/>
        </w:rPr>
        <w:t xml:space="preserve"> (колыбельные, </w:t>
      </w:r>
      <w:proofErr w:type="spellStart"/>
      <w:r w:rsidR="00631A66" w:rsidRPr="00404258">
        <w:rPr>
          <w:rFonts w:ascii="Times New Roman" w:hAnsi="Times New Roman"/>
          <w:sz w:val="24"/>
          <w:szCs w:val="24"/>
        </w:rPr>
        <w:t>потешки</w:t>
      </w:r>
      <w:proofErr w:type="spellEnd"/>
      <w:r w:rsidR="00631A66" w:rsidRPr="004042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1A66" w:rsidRPr="00404258">
        <w:rPr>
          <w:rFonts w:ascii="Times New Roman" w:hAnsi="Times New Roman"/>
          <w:sz w:val="24"/>
          <w:szCs w:val="24"/>
        </w:rPr>
        <w:t>пестушки</w:t>
      </w:r>
      <w:proofErr w:type="spellEnd"/>
      <w:r w:rsidR="00631A66" w:rsidRPr="00404258">
        <w:rPr>
          <w:rFonts w:ascii="Times New Roman" w:hAnsi="Times New Roman"/>
          <w:sz w:val="24"/>
          <w:szCs w:val="24"/>
        </w:rPr>
        <w:t>)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Песни создавались специально для маленьких детей: их пели мамы,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бабушки, няни. Они известны и любимы детьми и сейчас.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Загадки, пословицы, поговорки, считалки развивали детей, знакомили с народной мудростью.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A66" w:rsidRPr="007A5EEE" w:rsidRDefault="003F0D6E" w:rsidP="00631A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Казачьи</w:t>
      </w:r>
      <w:r w:rsidR="00631A66" w:rsidRPr="007A5EEE">
        <w:rPr>
          <w:rFonts w:ascii="Times New Roman" w:hAnsi="Times New Roman"/>
          <w:b/>
          <w:sz w:val="24"/>
          <w:szCs w:val="24"/>
        </w:rPr>
        <w:t xml:space="preserve"> танцы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Хороводы. Игры-хороводы. Пляски парные. Переплясы. Кадрили.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Русские хороводы, пришедшие из глубокой древности: творческая сила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народной поэзии, самобытность вековых созданий. Слияние в хороводе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танца, игры и песни: «Они неразлучны, как крылья у птицы», — говорят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 народе. В хороводе проявляется чувство единения, дружбы. Звучат</w:t>
      </w:r>
    </w:p>
    <w:p w:rsidR="00631A66" w:rsidRPr="00404258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lastRenderedPageBreak/>
        <w:t>темы труда, красоты природы, любви.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Пляски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</w:p>
    <w:p w:rsidR="00631A66" w:rsidRDefault="00631A66" w:rsidP="00631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Кадриль. Придя из светских салонов, кадриль распространилась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 xml:space="preserve">в народе в начале XIX века. Она сопровождается игрой на гармони, балалайке, баяне. </w:t>
      </w:r>
    </w:p>
    <w:p w:rsidR="00631A66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рассчитана на 32 часа ( 1 час в неделю), по учебному плану  в 1-х класса 33 ч (1 час в неделю), во 2-4 классах 34 часа ( 1 час в неделю)- поэтому часы распределились следующим образом.</w:t>
      </w:r>
    </w:p>
    <w:p w:rsidR="00631A66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927"/>
        <w:gridCol w:w="1418"/>
        <w:gridCol w:w="1842"/>
        <w:gridCol w:w="1808"/>
      </w:tblGrid>
      <w:tr w:rsidR="00631A66" w:rsidRPr="00A545F4" w:rsidTr="00106BAE">
        <w:tc>
          <w:tcPr>
            <w:tcW w:w="859" w:type="dxa"/>
            <w:vMerge w:val="restart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27" w:type="dxa"/>
            <w:vMerge w:val="restart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068" w:type="dxa"/>
            <w:gridSpan w:val="3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1A66" w:rsidRPr="00A545F4" w:rsidTr="00106BAE">
        <w:trPr>
          <w:trHeight w:val="531"/>
        </w:trPr>
        <w:tc>
          <w:tcPr>
            <w:tcW w:w="859" w:type="dxa"/>
            <w:vMerge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Всего часов</w:t>
            </w: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Количество внеаудиторных часов</w:t>
            </w:r>
          </w:p>
        </w:tc>
      </w:tr>
      <w:tr w:rsidR="00631A66" w:rsidRPr="00A545F4" w:rsidTr="00106BAE">
        <w:trPr>
          <w:trHeight w:val="531"/>
        </w:trPr>
        <w:tc>
          <w:tcPr>
            <w:tcW w:w="8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27" w:type="dxa"/>
          </w:tcPr>
          <w:p w:rsidR="00631A66" w:rsidRPr="00A545F4" w:rsidRDefault="003F0D6E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ка</w:t>
            </w:r>
            <w:r w:rsidR="003D7597">
              <w:rPr>
                <w:rFonts w:ascii="Times New Roman" w:hAnsi="Times New Roman"/>
                <w:sz w:val="24"/>
                <w:szCs w:val="24"/>
              </w:rPr>
              <w:t>зачий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казачий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праздники</w:t>
            </w: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промыслы.</w:t>
            </w: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народные игры.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Песни для детей</w:t>
            </w: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</w:t>
            </w:r>
            <w:r w:rsidR="00631A66" w:rsidRPr="00A545F4"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Итого:33</w:t>
            </w: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631A66" w:rsidRPr="00A545F4" w:rsidTr="00106BAE">
        <w:tc>
          <w:tcPr>
            <w:tcW w:w="8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27" w:type="dxa"/>
          </w:tcPr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праздники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промыслы.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игры.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Песни для детей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  <w:p w:rsidR="00631A66" w:rsidRPr="00A545F4" w:rsidRDefault="00631A66" w:rsidP="003D7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Итого:34</w:t>
            </w: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31A66" w:rsidRPr="00A545F4" w:rsidTr="00106BAE">
        <w:tc>
          <w:tcPr>
            <w:tcW w:w="8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27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праздники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промыслы.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игры.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Песни для детей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31A66" w:rsidRPr="00A545F4" w:rsidTr="00106BAE">
        <w:trPr>
          <w:trHeight w:val="1878"/>
        </w:trPr>
        <w:tc>
          <w:tcPr>
            <w:tcW w:w="8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927" w:type="dxa"/>
          </w:tcPr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казачий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быт.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праздники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промыслы.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народные игры.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Песни для детей</w:t>
            </w:r>
          </w:p>
          <w:p w:rsidR="003D7597" w:rsidRPr="00A545F4" w:rsidRDefault="003D7597" w:rsidP="003D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  <w:p w:rsidR="00631A66" w:rsidRPr="00A545F4" w:rsidRDefault="00631A66" w:rsidP="003D7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631A66" w:rsidRPr="00A545F4" w:rsidTr="00106BAE">
        <w:tc>
          <w:tcPr>
            <w:tcW w:w="8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135ч.</w:t>
            </w:r>
          </w:p>
        </w:tc>
        <w:tc>
          <w:tcPr>
            <w:tcW w:w="184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68ч.</w:t>
            </w:r>
          </w:p>
        </w:tc>
        <w:tc>
          <w:tcPr>
            <w:tcW w:w="1808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67ч.</w:t>
            </w:r>
          </w:p>
        </w:tc>
      </w:tr>
    </w:tbl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УВР</w:t>
      </w:r>
    </w:p>
    <w:p w:rsidR="00631A66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31A66" w:rsidRPr="00E75193" w:rsidRDefault="00631A66" w:rsidP="00631A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 20___года</w:t>
      </w: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Тематическое планирование 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класс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993"/>
        <w:gridCol w:w="873"/>
        <w:gridCol w:w="1643"/>
      </w:tblGrid>
      <w:tr w:rsidR="00631A66" w:rsidRPr="00A545F4" w:rsidTr="00106BAE">
        <w:tc>
          <w:tcPr>
            <w:tcW w:w="675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7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64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631A66" w:rsidRPr="00A545F4" w:rsidTr="00106BAE">
        <w:trPr>
          <w:trHeight w:val="9395"/>
        </w:trPr>
        <w:tc>
          <w:tcPr>
            <w:tcW w:w="675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Default="00FF70CF" w:rsidP="00FF7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0C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F70CF" w:rsidRPr="00FF70CF" w:rsidRDefault="00FF70CF" w:rsidP="00FF7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0C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F70CF" w:rsidRPr="00FF70CF" w:rsidRDefault="00FF70CF" w:rsidP="00FF7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0C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FF70C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FF70C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E27E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Старинный русский</w:t>
            </w:r>
            <w:r w:rsidR="003D7597">
              <w:rPr>
                <w:rFonts w:ascii="Times New Roman" w:hAnsi="Times New Roman"/>
                <w:b/>
                <w:sz w:val="24"/>
                <w:szCs w:val="24"/>
              </w:rPr>
              <w:t xml:space="preserve"> и казачий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Функциональный характер одежды в старину</w:t>
            </w:r>
            <w:r w:rsidR="003D7597">
              <w:rPr>
                <w:rFonts w:ascii="Times New Roman" w:hAnsi="Times New Roman"/>
                <w:sz w:val="24"/>
                <w:szCs w:val="24"/>
              </w:rPr>
              <w:t xml:space="preserve"> казака и казачки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66" w:rsidRPr="00E52259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59">
              <w:rPr>
                <w:rFonts w:ascii="Times New Roman" w:hAnsi="Times New Roman"/>
                <w:sz w:val="24"/>
                <w:szCs w:val="24"/>
              </w:rPr>
              <w:t xml:space="preserve">Рубаха, порты, </w:t>
            </w:r>
            <w:proofErr w:type="spellStart"/>
            <w:r w:rsidRPr="00E52259">
              <w:rPr>
                <w:rFonts w:ascii="Times New Roman" w:hAnsi="Times New Roman"/>
                <w:sz w:val="24"/>
                <w:szCs w:val="24"/>
              </w:rPr>
              <w:t>брюкши</w:t>
            </w:r>
            <w:proofErr w:type="spellEnd"/>
            <w:r w:rsidRPr="00E52259">
              <w:rPr>
                <w:rFonts w:ascii="Times New Roman" w:hAnsi="Times New Roman"/>
                <w:sz w:val="24"/>
                <w:szCs w:val="24"/>
              </w:rPr>
              <w:t>, кафтаны, зипуны, тулупы и армяки —у крестьян (мужская одежда).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Русская изба</w:t>
            </w:r>
            <w:r w:rsidR="003D7597">
              <w:rPr>
                <w:rFonts w:ascii="Times New Roman" w:hAnsi="Times New Roman"/>
                <w:sz w:val="24"/>
                <w:szCs w:val="24"/>
              </w:rPr>
              <w:t xml:space="preserve"> и казачья хата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(клеть, сени — холодное помещение, тёплая изба);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Хозяйственный двор</w:t>
            </w:r>
            <w:r w:rsidR="003D7597">
              <w:rPr>
                <w:rFonts w:ascii="Times New Roman" w:hAnsi="Times New Roman"/>
                <w:sz w:val="24"/>
                <w:szCs w:val="24"/>
              </w:rPr>
              <w:t xml:space="preserve"> и Кубанское подворье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>, постройки (подклет, амбар, хлев, погреб, баня)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="003D7597">
              <w:rPr>
                <w:rFonts w:ascii="Times New Roman" w:hAnsi="Times New Roman"/>
                <w:sz w:val="24"/>
                <w:szCs w:val="24"/>
              </w:rPr>
              <w:t xml:space="preserve"> и казачья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 xml:space="preserve"> утварь, мебель, сделанная своими руками.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Хлеб — главный продукт питания, «дар Божий».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Игры и забавы детей.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Обучение грамоте (мальчиков) и рукоделию (девочек)</w:t>
            </w:r>
          </w:p>
          <w:p w:rsidR="00631A66" w:rsidRPr="00A545F4" w:rsidRDefault="00B8063A" w:rsidP="00B80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Праздник Матери - казачки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3D7597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Новый казачий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3D7597" w:rsidRPr="003D7597" w:rsidRDefault="003D7597" w:rsidP="003D7597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Дарование земель казакам Екатериной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II</w:t>
            </w:r>
            <w:r w:rsidRPr="003D7597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Благоустройство казаков на Кубани.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="007F1A7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Праздник Рождества Христова 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Атмосфера дворянского дома. Светский этикет.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Любовь к искусствам и наукам, которую воспитывали с детства.</w:t>
            </w:r>
          </w:p>
          <w:p w:rsidR="00E52259" w:rsidRPr="00E52259" w:rsidRDefault="003D7597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Танцмейстеры и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джигитовщики</w:t>
            </w:r>
            <w:proofErr w:type="spellEnd"/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. 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Русские народные праздники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Зимушка-зима. Праздники — время отдыха, веселья, радости, дружеского общения.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Древние праздники, пришедшие к нам от восточных славян, связанные с земледелием, народным календарём.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Масленица — весенний праздник проводов зимы.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Традиции сытной, «богатой» еды на Масленицу.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Егорьев день — 6 мая.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День Святой Троицы («Зелёные Святки»).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Три Спаса: Медовый, Яблочный, Ореховый (14, 19 и 29 августа).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Христианские легенды о </w:t>
            </w:r>
            <w:proofErr w:type="spellStart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Спасах</w:t>
            </w:r>
            <w:proofErr w:type="spellEnd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(Спас на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воде; Преображение; день Нерукотворного образа).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Кубанские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промыслы.</w:t>
            </w:r>
          </w:p>
          <w:p w:rsidR="00631A66" w:rsidRDefault="00E52259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Петриковская роспись из истории.</w:t>
            </w:r>
          </w:p>
          <w:p w:rsidR="00E52259" w:rsidRPr="00A545F4" w:rsidRDefault="00FF70CF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Плетение из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талаша</w:t>
            </w:r>
            <w:proofErr w:type="spellEnd"/>
          </w:p>
          <w:p w:rsidR="00631A66" w:rsidRPr="00A545F4" w:rsidRDefault="00631A66" w:rsidP="00FF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color w:val="191919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игры.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Роль игр в жизни детей.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Игры для мальчиков и для девочек.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Песни для детей на Кубани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Колыбельные песни для детей.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Песни-</w:t>
            </w:r>
            <w:proofErr w:type="spellStart"/>
            <w:r w:rsidRPr="00A545F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545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Народные танцы</w:t>
            </w:r>
            <w:r w:rsidR="00464AEE">
              <w:rPr>
                <w:rFonts w:ascii="Times New Roman" w:hAnsi="Times New Roman"/>
                <w:b/>
                <w:sz w:val="24"/>
                <w:szCs w:val="24"/>
              </w:rPr>
              <w:t xml:space="preserve"> казаков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Хороводы. Игры-хороводы.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Пляски парные. Переплясы. Кадрили.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b/>
                <w:color w:val="191919"/>
              </w:rPr>
            </w:pPr>
            <w:r w:rsidRPr="00A545F4">
              <w:rPr>
                <w:rFonts w:ascii="PetersburgC" w:hAnsi="PetersburgC" w:cs="PetersburgC"/>
                <w:b/>
                <w:color w:val="191919"/>
              </w:rPr>
              <w:t>Итого: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E52259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E2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27EAF" w:rsidRDefault="00E27EA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AF" w:rsidRDefault="00E27EA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AF" w:rsidRDefault="00E27EA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E27EA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AF" w:rsidRPr="00E27EAF" w:rsidRDefault="00E27EAF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631A66" w:rsidRPr="00FF70CF" w:rsidRDefault="00E27EAF" w:rsidP="00E2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70CF" w:rsidRPr="00FF70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70CF" w:rsidRPr="00FF70CF" w:rsidRDefault="00FF70CF" w:rsidP="00FF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0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EAF" w:rsidRDefault="00E27EAF" w:rsidP="00E2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E27EAF" w:rsidP="00E2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31A66" w:rsidRPr="00A545F4" w:rsidRDefault="00FF70C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Pr="00A545F4" w:rsidRDefault="00FF70CF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E2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E2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93" w:type="dxa"/>
          </w:tcPr>
          <w:p w:rsidR="00106BAE" w:rsidRDefault="00106BAE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6BAE" w:rsidRPr="00A545F4" w:rsidRDefault="00106BAE" w:rsidP="00E27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</w:t>
      </w: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Тематическое планирование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класс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993"/>
        <w:gridCol w:w="850"/>
        <w:gridCol w:w="1666"/>
      </w:tblGrid>
      <w:tr w:rsidR="00631A66" w:rsidRPr="00A545F4" w:rsidTr="00106BAE">
        <w:tc>
          <w:tcPr>
            <w:tcW w:w="675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3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666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631A66" w:rsidRPr="00A545F4" w:rsidTr="00106BAE">
        <w:tc>
          <w:tcPr>
            <w:tcW w:w="675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3286" w:rsidRDefault="00CE328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545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3286" w:rsidRDefault="00CE328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5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Старинный русский и  казачий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Головные уб</w:t>
            </w:r>
            <w:r w:rsidR="00464AEE">
              <w:rPr>
                <w:rFonts w:ascii="Times New Roman" w:hAnsi="Times New Roman"/>
                <w:color w:val="191919"/>
                <w:sz w:val="24"/>
                <w:szCs w:val="24"/>
              </w:rPr>
              <w:t>оры девушек и женщин, украшения на Руси и у казачек.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Рубаха, порты, </w:t>
            </w:r>
            <w:proofErr w:type="spellStart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брюкши</w:t>
            </w:r>
            <w:proofErr w:type="spellEnd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, кафтаны, зипуны, тулупы и армяки — у крестьян (мужская одежда).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Элементы избы.  Особая роль печки. Курная изба.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Красный угол. Иконы.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Пословицы и поговорки о хлебе.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Мясные и постные кушанья.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Быт</w:t>
            </w:r>
            <w:r w:rsidR="00464AE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крестьянской и казачьей</w:t>
            </w: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семьи.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Замкнутая жизнь женщин в городе</w:t>
            </w:r>
            <w:r w:rsidR="00464AE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роль казачки в семье</w:t>
            </w: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Письменные принадлежности.</w:t>
            </w:r>
            <w:r w:rsidRPr="00A545F4">
              <w:rPr>
                <w:rFonts w:ascii="PetersburgC" w:hAnsi="PetersburgC" w:cs="PetersburgC"/>
                <w:color w:val="191919"/>
              </w:rPr>
              <w:t xml:space="preserve"> </w:t>
            </w: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Береста и бумага.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Новый казачий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Наряды</w:t>
            </w:r>
            <w:r w:rsidR="00CE328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казаков и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казачек</w:t>
            </w:r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XIX века.</w:t>
            </w:r>
          </w:p>
          <w:p w:rsidR="00631A66" w:rsidRPr="00CE3286" w:rsidRDefault="00CE328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86">
              <w:rPr>
                <w:rFonts w:ascii="Times New Roman" w:hAnsi="Times New Roman"/>
                <w:sz w:val="24"/>
                <w:szCs w:val="24"/>
              </w:rPr>
              <w:t>Домострой.</w:t>
            </w:r>
          </w:p>
          <w:p w:rsidR="00631A66" w:rsidRPr="00A545F4" w:rsidRDefault="00464AEE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Гостеприимство у казаков. Строгое соблюдение заповедей</w:t>
            </w:r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праздники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Древние праздники, пришедшие к нам от восточных славян, связанные с земледелием, народным календарём.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Канун Нового года. Васильев вечер. Современный новогодний праздник.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Прощёное воскресенье и Чистый понедельник. Великий пост — время строгого воздержания, молитвы, покаяния.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Вербное воскресенье.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Хороводы, гулянье вокруг берёзки. Троицкие гадания девушек. Завивание берёзки. </w:t>
            </w:r>
            <w:proofErr w:type="spellStart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Кумление</w:t>
            </w:r>
            <w:proofErr w:type="spellEnd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девушек.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Иван Купала — главный летний праздник народного календаря.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День Петра и Павла — 12 июля.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Успение Богородицы (Первые </w:t>
            </w:r>
            <w:proofErr w:type="spellStart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Осенины</w:t>
            </w:r>
            <w:proofErr w:type="spellEnd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— 28 августа).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color w:val="191919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промыслы.</w:t>
            </w:r>
          </w:p>
          <w:p w:rsidR="00631A66" w:rsidRPr="00A545F4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Петрековская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роспись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Растит</w:t>
            </w:r>
            <w:r w:rsidR="00CE328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ельный орнамент </w:t>
            </w: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: листья, травы, ягоды земляники, рябины.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Букеты, венк</w:t>
            </w:r>
            <w:r w:rsidR="00CE328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и, гирлянды, натюрморты </w:t>
            </w:r>
            <w:r w:rsidR="00CE328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Кубанских художников</w:t>
            </w:r>
          </w:p>
          <w:p w:rsidR="00631A66" w:rsidRPr="00A545F4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Резьба по дереву, украшение хат.</w:t>
            </w:r>
          </w:p>
          <w:p w:rsidR="00CE3286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86" w:rsidRPr="00CE3286" w:rsidRDefault="00CE328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86">
              <w:rPr>
                <w:rFonts w:ascii="Times New Roman" w:hAnsi="Times New Roman"/>
                <w:sz w:val="24"/>
                <w:szCs w:val="24"/>
              </w:rPr>
              <w:t>Работы из соломки.</w:t>
            </w:r>
          </w:p>
          <w:p w:rsidR="00CE3286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86" w:rsidRPr="00CE3286" w:rsidRDefault="00CE328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86">
              <w:rPr>
                <w:rFonts w:ascii="Times New Roman" w:hAnsi="Times New Roman"/>
                <w:sz w:val="24"/>
                <w:szCs w:val="24"/>
              </w:rPr>
              <w:t xml:space="preserve">Работы из </w:t>
            </w:r>
            <w:proofErr w:type="spellStart"/>
            <w:r w:rsidRPr="00CE3286">
              <w:rPr>
                <w:rFonts w:ascii="Times New Roman" w:hAnsi="Times New Roman"/>
                <w:sz w:val="24"/>
                <w:szCs w:val="24"/>
              </w:rPr>
              <w:t>талаша</w:t>
            </w:r>
            <w:proofErr w:type="spellEnd"/>
            <w:r w:rsidRPr="00CE3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3286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игры.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Командные игры.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Горелки. Прятки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464AEE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Песни для детей на Кубани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Загадки, пословицы, поговорки.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Трудовые песни.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Народные</w:t>
            </w:r>
            <w:r w:rsidR="00464AEE">
              <w:rPr>
                <w:rFonts w:ascii="Times New Roman" w:hAnsi="Times New Roman"/>
                <w:b/>
                <w:sz w:val="24"/>
                <w:szCs w:val="24"/>
              </w:rPr>
              <w:t xml:space="preserve"> казачьи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танцы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Переплясы. Кадрили.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Народная поговорка «Ногам работа — душе праздник»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hAnsi="PetersburgC" w:cs="PetersburgC"/>
                <w:b/>
                <w:i/>
                <w:color w:val="191919"/>
              </w:rPr>
            </w:pPr>
            <w:r w:rsidRPr="00A545F4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31A66" w:rsidRPr="00A545F4" w:rsidRDefault="00CE328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CE328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86" w:rsidRPr="00A545F4" w:rsidRDefault="00CE328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86" w:rsidRPr="00A545F4" w:rsidRDefault="00CE3286" w:rsidP="00CE3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E3286" w:rsidRDefault="00CE328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CE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286" w:rsidRDefault="00CE3286" w:rsidP="00CE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B22134" w:rsidP="00CE3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86" w:rsidRDefault="00CE328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993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2134" w:rsidRDefault="00B22134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класс</w:t>
      </w: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Y="24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0"/>
        <w:gridCol w:w="851"/>
        <w:gridCol w:w="992"/>
        <w:gridCol w:w="1417"/>
      </w:tblGrid>
      <w:tr w:rsidR="00631A66" w:rsidRPr="00A545F4" w:rsidTr="00106BAE">
        <w:tc>
          <w:tcPr>
            <w:tcW w:w="959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99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7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631A66" w:rsidRPr="00A545F4" w:rsidTr="00106BAE">
        <w:tc>
          <w:tcPr>
            <w:tcW w:w="959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2134" w:rsidRDefault="00B22134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2134" w:rsidRDefault="00B22134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2134" w:rsidRDefault="00B22134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631A66" w:rsidRPr="00A545F4" w:rsidRDefault="00631A66" w:rsidP="00B2213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  <w:p w:rsidR="00B22134" w:rsidRDefault="00631A66" w:rsidP="00B2213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  <w:p w:rsidR="00B22134" w:rsidRDefault="00B22134" w:rsidP="00B221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B22134" w:rsidRDefault="00631A66" w:rsidP="00B2213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  <w:p w:rsidR="00631A66" w:rsidRPr="00A545F4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24</w:t>
            </w:r>
          </w:p>
          <w:p w:rsidR="00631A66" w:rsidRPr="00A545F4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  <w:p w:rsidR="00631A66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  <w:p w:rsidR="00631A66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  <w:p w:rsidR="00631A66" w:rsidRPr="00A545F4" w:rsidRDefault="00631A66" w:rsidP="009537E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Старинный русский</w:t>
            </w:r>
            <w:r w:rsidR="00464AEE">
              <w:rPr>
                <w:rFonts w:ascii="Times New Roman" w:hAnsi="Times New Roman"/>
                <w:b/>
                <w:sz w:val="24"/>
                <w:szCs w:val="24"/>
              </w:rPr>
              <w:t xml:space="preserve"> и казачий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Роль орнамента-оберега. Символы добра и счастья.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Особое значение пояса (кушака). Головные уборы девушек и женщин, украшения.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Боярские палаты. 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Терема, украшенные резьбой по дереву.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Блины .Пироги. Мёд. Взвары.</w:t>
            </w:r>
          </w:p>
          <w:p w:rsidR="00631A66" w:rsidRPr="00A545F4" w:rsidRDefault="00B22134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Распорядок дня. Настольные игры на Кубани</w:t>
            </w:r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Слушание сказок (роль сказителя, «</w:t>
            </w:r>
            <w:proofErr w:type="spellStart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бахаря</w:t>
            </w:r>
            <w:proofErr w:type="spellEnd"/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»)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Школы при церквях и монастырях.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Учебные предметы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Новый русский</w:t>
            </w:r>
            <w:r w:rsidR="00961D5F">
              <w:rPr>
                <w:rFonts w:ascii="Times New Roman" w:hAnsi="Times New Roman"/>
                <w:b/>
                <w:sz w:val="24"/>
                <w:szCs w:val="24"/>
              </w:rPr>
              <w:t xml:space="preserve"> и казачий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Одежда дворян-мужчин: узкий кафтан, короткие панталоны, шёлковые чулки, туфли с бриллиантовыми пряжками.</w:t>
            </w:r>
            <w:r w:rsidR="00B2213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Повседневная и праздничная одежда казака.</w:t>
            </w:r>
          </w:p>
          <w:p w:rsidR="00B22134" w:rsidRPr="00A545F4" w:rsidRDefault="00631A66" w:rsidP="00B2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Одежда купчих, мещанок, крестьянок: широкие сарафаны, яркие юбки, рубахи, кофты, шали. Кокошники, платки, «бабьи кички».</w:t>
            </w:r>
            <w:r w:rsidR="00B2213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Повседневная и праздничная одежда казачки.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Камины. Изразцовые печи.</w:t>
            </w:r>
          </w:p>
          <w:p w:rsidR="00631A66" w:rsidRPr="00A545F4" w:rsidRDefault="00B22134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Роль х</w:t>
            </w:r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озяйка и хозяин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а хаты</w:t>
            </w:r>
            <w:r w:rsidR="00631A66"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545F4">
              <w:rPr>
                <w:rFonts w:ascii="Times New Roman" w:hAnsi="Times New Roman"/>
                <w:color w:val="191919"/>
                <w:sz w:val="24"/>
                <w:szCs w:val="24"/>
              </w:rPr>
              <w:t>Кадетские корпуса для мальчиков.</w:t>
            </w:r>
          </w:p>
          <w:p w:rsidR="00631A66" w:rsidRPr="00B22134" w:rsidRDefault="00B22134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34">
              <w:rPr>
                <w:rFonts w:ascii="Times New Roman" w:hAnsi="Times New Roman"/>
                <w:sz w:val="24"/>
                <w:szCs w:val="24"/>
              </w:rPr>
              <w:t>Роль крёстной для девочек казачек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134" w:rsidRPr="00B22134" w:rsidRDefault="00961D5F" w:rsidP="00B22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134" w:rsidRPr="00B22134">
              <w:rPr>
                <w:rFonts w:ascii="Times New Roman" w:hAnsi="Times New Roman"/>
                <w:sz w:val="24"/>
                <w:szCs w:val="24"/>
              </w:rPr>
              <w:t>Роль крёстного для мальчиков казаков</w:t>
            </w:r>
            <w:r w:rsidR="00B221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134" w:rsidRDefault="00B22134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31A66" w:rsidRPr="00A545F4">
              <w:rPr>
                <w:rFonts w:ascii="Times New Roman" w:hAnsi="Times New Roman"/>
                <w:b/>
                <w:sz w:val="24"/>
                <w:szCs w:val="24"/>
              </w:rPr>
              <w:t>ародные праздники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казаков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Сочетание языческих и христианских праздников.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Святки — весёлое вре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мя года; песни во славу Христа.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Колядование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, 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гадание. Ряженье, ряженые — древний обычай Святок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Вербное воскре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сенье. Освящение в церкви вербы.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Пасха — главный христианский праздник, Воскресение Иисуса Христа.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День Петра и Павла — 12 июля. 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Праздник в чес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ть святых апосто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лов, учеников Христа (его называют ещё Петры и Павлы, Петровки).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Спожинки —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окончание жатвы.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Покров Богородицы (14 октября) — первый снег на Руси.</w:t>
            </w:r>
          </w:p>
          <w:p w:rsidR="00631A66" w:rsidRPr="00224150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224150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промыслы.</w:t>
            </w:r>
          </w:p>
          <w:p w:rsidR="00631A66" w:rsidRPr="00224150" w:rsidRDefault="00B22134" w:rsidP="00B2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Стиль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петриковской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росписи.</w:t>
            </w:r>
          </w:p>
          <w:p w:rsidR="00B22134" w:rsidRDefault="00B22134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Вышивка гладью и крестом для девушек казачек.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Бытовой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жанр игрушек: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всадники, дамы, кавалеры, </w:t>
            </w:r>
            <w:r w:rsidR="009537E9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няньки, барыни, дети в колясках.</w:t>
            </w:r>
          </w:p>
          <w:p w:rsidR="00631A66" w:rsidRPr="00224150" w:rsidRDefault="009537E9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И</w:t>
            </w:r>
            <w:r w:rsidR="00631A66"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грушки и скульптуры малых форм.</w:t>
            </w:r>
          </w:p>
          <w:p w:rsidR="009537E9" w:rsidRPr="009537E9" w:rsidRDefault="009537E9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7E9">
              <w:rPr>
                <w:rFonts w:ascii="Times New Roman" w:hAnsi="Times New Roman"/>
                <w:sz w:val="24"/>
                <w:szCs w:val="24"/>
              </w:rPr>
              <w:t>Кузнецы умельцы.</w:t>
            </w:r>
          </w:p>
          <w:p w:rsidR="009537E9" w:rsidRDefault="009537E9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224150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224150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игры.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Командные игры.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Горелки. Прятки. Жмурки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b/>
                <w:sz w:val="24"/>
                <w:szCs w:val="24"/>
              </w:rPr>
              <w:t>Песни для детей</w:t>
            </w:r>
            <w:r w:rsidR="00961D5F">
              <w:rPr>
                <w:rFonts w:ascii="Times New Roman" w:hAnsi="Times New Roman"/>
                <w:b/>
                <w:sz w:val="24"/>
                <w:szCs w:val="24"/>
              </w:rPr>
              <w:t xml:space="preserve"> на Кубани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Загадки, пословицы, поговорки,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50">
              <w:rPr>
                <w:rFonts w:ascii="Times New Roman" w:hAnsi="Times New Roman"/>
                <w:sz w:val="24"/>
                <w:szCs w:val="24"/>
              </w:rPr>
              <w:t>Сочиняем загадки. Учимся отгадывать.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b/>
                <w:sz w:val="24"/>
                <w:szCs w:val="24"/>
              </w:rPr>
              <w:t>Народные</w:t>
            </w:r>
            <w:r w:rsidR="00961D5F">
              <w:rPr>
                <w:rFonts w:ascii="Times New Roman" w:hAnsi="Times New Roman"/>
                <w:b/>
                <w:sz w:val="24"/>
                <w:szCs w:val="24"/>
              </w:rPr>
              <w:t xml:space="preserve"> казачьи</w:t>
            </w:r>
            <w:r w:rsidRPr="00224150">
              <w:rPr>
                <w:rFonts w:ascii="Times New Roman" w:hAnsi="Times New Roman"/>
                <w:b/>
                <w:sz w:val="24"/>
                <w:szCs w:val="24"/>
              </w:rPr>
              <w:t xml:space="preserve"> танцы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Пляски парные.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Переплясы.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24150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2134" w:rsidRDefault="00B22134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2134" w:rsidRDefault="00B22134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B221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224150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15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:rsidR="00631A66" w:rsidRDefault="009537E9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9537E9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37E9" w:rsidRDefault="009537E9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224150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953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61D5F" w:rsidRDefault="00961D5F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1D5F" w:rsidRDefault="00961D5F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1D5F" w:rsidRDefault="00961D5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класс</w:t>
      </w:r>
    </w:p>
    <w:tbl>
      <w:tblPr>
        <w:tblpPr w:leftFromText="180" w:rightFromText="180" w:vertAnchor="page" w:horzAnchor="margin" w:tblpXSpec="center" w:tblpY="1203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0"/>
        <w:gridCol w:w="851"/>
        <w:gridCol w:w="992"/>
        <w:gridCol w:w="1417"/>
      </w:tblGrid>
      <w:tr w:rsidR="00631A66" w:rsidRPr="00A545F4" w:rsidTr="00106BAE">
        <w:tc>
          <w:tcPr>
            <w:tcW w:w="959" w:type="dxa"/>
          </w:tcPr>
          <w:p w:rsidR="00631A66" w:rsidRPr="00A545F4" w:rsidRDefault="00631A66" w:rsidP="00106BAE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99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7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631A66" w:rsidRPr="00A545F4" w:rsidTr="00106BAE">
        <w:tc>
          <w:tcPr>
            <w:tcW w:w="959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37E9" w:rsidRDefault="009537E9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37E9" w:rsidRDefault="009537E9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:rsidR="00A37E17" w:rsidRDefault="00A37E17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7E17" w:rsidRDefault="00A37E17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631A66" w:rsidRPr="00A545F4" w:rsidRDefault="00631A66" w:rsidP="00106BA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Старинный русский</w:t>
            </w:r>
            <w:r w:rsidR="00961D5F">
              <w:rPr>
                <w:rFonts w:ascii="Times New Roman" w:hAnsi="Times New Roman"/>
                <w:b/>
                <w:sz w:val="24"/>
                <w:szCs w:val="24"/>
              </w:rPr>
              <w:t xml:space="preserve"> и казачий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9537E9" w:rsidRPr="00404258" w:rsidRDefault="00631A66" w:rsidP="00953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Лапти, баретки, онучи, поршни — крестьянская обувь. Расшитые золотом кафтаны, сапоги из сафьяна, </w:t>
            </w:r>
            <w:proofErr w:type="spellStart"/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горлатные</w:t>
            </w:r>
            <w:proofErr w:type="spellEnd"/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шапки —у бояр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  <w:r w:rsidR="009537E9">
              <w:rPr>
                <w:rFonts w:ascii="Times New Roman" w:hAnsi="Times New Roman"/>
                <w:sz w:val="24"/>
                <w:szCs w:val="24"/>
              </w:rPr>
              <w:t xml:space="preserve"> Ичиги, </w:t>
            </w:r>
            <w:proofErr w:type="spellStart"/>
            <w:r w:rsidR="009537E9">
              <w:rPr>
                <w:rFonts w:ascii="Times New Roman" w:hAnsi="Times New Roman"/>
                <w:sz w:val="24"/>
                <w:szCs w:val="24"/>
              </w:rPr>
              <w:t>чирики</w:t>
            </w:r>
            <w:proofErr w:type="spellEnd"/>
            <w:r w:rsidR="009537E9">
              <w:rPr>
                <w:rFonts w:ascii="Times New Roman" w:hAnsi="Times New Roman"/>
                <w:sz w:val="24"/>
                <w:szCs w:val="24"/>
              </w:rPr>
              <w:t>, галоши, сапоги – у казаков.</w:t>
            </w:r>
          </w:p>
          <w:p w:rsidR="009537E9" w:rsidRPr="00727B45" w:rsidRDefault="009537E9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Зимняя одежда на Руси и на Кубани</w:t>
            </w:r>
          </w:p>
          <w:p w:rsidR="009537E9" w:rsidRDefault="009537E9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Терема, украшенные резьбой по дереву. Светёлки.</w:t>
            </w:r>
          </w:p>
          <w:p w:rsidR="00631A66" w:rsidRPr="00727B45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</w:t>
            </w:r>
            <w:r w:rsidR="009537E9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онюшни</w:t>
            </w:r>
          </w:p>
          <w:p w:rsidR="009537E9" w:rsidRDefault="009537E9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727B45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Заготовки на зиму. (</w:t>
            </w: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Взвары. </w:t>
            </w:r>
            <w:proofErr w:type="spellStart"/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Пастелы</w:t>
            </w:r>
            <w:proofErr w:type="spellEnd"/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из ягод и яблок. Варенья. Соленья.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)</w:t>
            </w: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Летние забавы: качели; ярмарочные карусели.</w:t>
            </w: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Девичьи поси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д</w:t>
            </w: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елки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Учебные книги («Букварь», «Часослов», «Псалтырь»). </w:t>
            </w:r>
          </w:p>
          <w:p w:rsidR="00631A66" w:rsidRPr="00727B45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Учитель-мастер.</w:t>
            </w: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>Новый русский</w:t>
            </w:r>
            <w:r w:rsidR="00961D5F">
              <w:rPr>
                <w:rFonts w:ascii="Times New Roman" w:hAnsi="Times New Roman"/>
                <w:b/>
                <w:sz w:val="24"/>
                <w:szCs w:val="24"/>
              </w:rPr>
              <w:t xml:space="preserve"> и казачий</w:t>
            </w:r>
            <w:r w:rsidRPr="00A545F4">
              <w:rPr>
                <w:rFonts w:ascii="Times New Roman" w:hAnsi="Times New Roman"/>
                <w:b/>
                <w:sz w:val="24"/>
                <w:szCs w:val="24"/>
              </w:rPr>
              <w:t xml:space="preserve"> быт.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Одежда мужчин и мальчиков</w:t>
            </w:r>
            <w:r w:rsidRPr="00727B45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из крестьянских и</w:t>
            </w:r>
            <w:r>
              <w:rPr>
                <w:rFonts w:ascii="PetersburgC" w:hAnsi="PetersburgC" w:cs="PetersburgC"/>
                <w:color w:val="191919"/>
                <w:lang w:eastAsia="ru-RU"/>
              </w:rPr>
              <w:t xml:space="preserve">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мещанских семей.</w:t>
            </w:r>
          </w:p>
          <w:p w:rsidR="00631A66" w:rsidRPr="00224150" w:rsidRDefault="00A37E17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Русские и кубанские</w:t>
            </w:r>
            <w:r w:rsidR="00631A66"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пословицы и поговорки об одежде.</w:t>
            </w: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вещение. Светильники из бронзы.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инструменты.Ка</w:t>
            </w:r>
            <w:r w:rsidR="00A37E17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ртинные</w:t>
            </w:r>
            <w:proofErr w:type="spellEnd"/>
            <w:r w:rsidR="00A37E17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галереи. </w:t>
            </w:r>
          </w:p>
          <w:p w:rsidR="00A37E17" w:rsidRDefault="00A37E17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Пансионы и гимназии.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Разница в обучении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в мужских пансионах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и в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женских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Строгий распорядок дня  в институтах и пансионатах.</w:t>
            </w:r>
          </w:p>
          <w:p w:rsidR="00631A66" w:rsidRPr="00A37E17" w:rsidRDefault="00A37E17" w:rsidP="0010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17">
              <w:rPr>
                <w:rFonts w:ascii="Times New Roman" w:hAnsi="Times New Roman"/>
                <w:sz w:val="24"/>
                <w:szCs w:val="24"/>
              </w:rPr>
              <w:t>Служба в армии</w:t>
            </w:r>
          </w:p>
          <w:p w:rsidR="00631A66" w:rsidRPr="00224150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631A66" w:rsidRPr="00224150">
              <w:rPr>
                <w:rFonts w:ascii="Times New Roman" w:hAnsi="Times New Roman"/>
                <w:b/>
                <w:sz w:val="24"/>
                <w:szCs w:val="24"/>
              </w:rPr>
              <w:t>ародные праздники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казаков</w:t>
            </w:r>
          </w:p>
          <w:p w:rsidR="00631A66" w:rsidRPr="00727B45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Рож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дественские колядки. Ёлка — сим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вол «райского дерева».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Традиционные кушанья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в Рождество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: кутья, увар (или взвар), кисель, пироги.</w:t>
            </w:r>
          </w:p>
          <w:p w:rsidR="00631A66" w:rsidRPr="00FD4B1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Крещение Господне (Благовещение). Освещение воды. Праздничный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крещенский стол.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Пасхальные торжества. Крестный ход. Христосование. </w:t>
            </w:r>
          </w:p>
          <w:p w:rsidR="00631A66" w:rsidRPr="00FD4B1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Красная</w:t>
            </w:r>
            <w:r w:rsidR="00A37E17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горка — </w:t>
            </w:r>
            <w:proofErr w:type="spellStart"/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закликание</w:t>
            </w:r>
            <w:proofErr w:type="spellEnd"/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весны рано утром с вершины холма, горки.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Ильин день отмечается 2 августа. Он разграничивает лето и осень: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Народные приметы.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«С Ильина дня ночь длинна», 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Покров Богородицы (14 октября) — первый снег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на Руси. Разделение осени и зимы. </w:t>
            </w:r>
          </w:p>
          <w:p w:rsidR="00631A66" w:rsidRPr="00224150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промыслы на Кубани</w:t>
            </w:r>
          </w:p>
          <w:p w:rsidR="00631A66" w:rsidRPr="00FD4B1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Огромна</w:t>
            </w:r>
            <w:r w:rsidR="006608FE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я популярность декоративных росписей </w:t>
            </w:r>
          </w:p>
          <w:p w:rsidR="006608FE" w:rsidRDefault="006608FE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Чёрные, белые,</w:t>
            </w:r>
            <w:r w:rsidR="006608FE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бордовые, синие, зелёные шали и цветастые платки.</w:t>
            </w:r>
          </w:p>
          <w:p w:rsidR="006608FE" w:rsidRDefault="006608FE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Бытовой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жанр в игрушке: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всадники, дамы, кавалеры, няньки, барыни, дети в колясках;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игрушки и скульптуры малых форм. 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Богородская деревянная игрушка ка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 промысел известна с XVII века.</w:t>
            </w:r>
          </w:p>
          <w:p w:rsidR="00631A66" w:rsidRPr="00224150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Забавные фигурки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нарядных барынь, гусар, солдат,  игрушки с движениями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224150" w:rsidRDefault="00961D5F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Казачьи</w:t>
            </w:r>
            <w:r w:rsidR="00631A66" w:rsidRPr="00224150">
              <w:rPr>
                <w:rFonts w:ascii="Times New Roman" w:hAnsi="Times New Roman"/>
                <w:b/>
                <w:sz w:val="24"/>
                <w:szCs w:val="24"/>
              </w:rPr>
              <w:t>народные</w:t>
            </w:r>
            <w:proofErr w:type="spellEnd"/>
            <w:r w:rsidR="00631A66" w:rsidRPr="00224150">
              <w:rPr>
                <w:rFonts w:ascii="Times New Roman" w:hAnsi="Times New Roman"/>
                <w:b/>
                <w:sz w:val="24"/>
                <w:szCs w:val="24"/>
              </w:rPr>
              <w:t xml:space="preserve"> игры.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Подвижные игры.(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Гуси-лебеди. </w:t>
            </w:r>
            <w:proofErr w:type="spellStart"/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Костромушка</w:t>
            </w:r>
            <w:proofErr w:type="spellEnd"/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. Бояре. Каравай. Колечки. Салки. Море волнуетс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я. Лапта.)</w:t>
            </w:r>
          </w:p>
          <w:p w:rsidR="00631A66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Игры с пасхальными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яйцами. Старинные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русские</w:t>
            </w:r>
            <w:r w:rsidR="006608FE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и кубанские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игры, известные детям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сейчас.</w:t>
            </w:r>
          </w:p>
          <w:p w:rsidR="00631A66" w:rsidRPr="005026CC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b/>
                <w:sz w:val="24"/>
                <w:szCs w:val="24"/>
              </w:rPr>
              <w:t>Песни для детей</w:t>
            </w:r>
          </w:p>
          <w:p w:rsidR="00631A66" w:rsidRPr="005026CC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Загадки, пословицы, поговорки, 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считалки Знакомство 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с народной мудростью.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150">
              <w:rPr>
                <w:rFonts w:ascii="Times New Roman" w:hAnsi="Times New Roman"/>
                <w:b/>
                <w:sz w:val="24"/>
                <w:szCs w:val="24"/>
              </w:rPr>
              <w:t>Народные танцы</w:t>
            </w:r>
          </w:p>
          <w:p w:rsidR="00631A66" w:rsidRPr="00224150" w:rsidRDefault="00631A66" w:rsidP="00106BAE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Кадрили.</w:t>
            </w:r>
          </w:p>
          <w:p w:rsidR="00631A66" w:rsidRPr="005026CC" w:rsidRDefault="00631A66" w:rsidP="001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Она сопровождается игрой на гармони,</w:t>
            </w:r>
            <w:r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 xml:space="preserve"> ба</w:t>
            </w:r>
            <w:r w:rsidRPr="00224150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лалайке, баяне.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9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7E17" w:rsidRDefault="00A37E17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5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08FE" w:rsidRDefault="006608FE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45F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A66" w:rsidRPr="00A545F4" w:rsidRDefault="00631A66" w:rsidP="00106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31A66" w:rsidRDefault="00631A66" w:rsidP="00631A6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A66" w:rsidRPr="00576B22" w:rsidRDefault="00631A66" w:rsidP="00631A66">
      <w:pPr>
        <w:spacing w:after="0"/>
        <w:rPr>
          <w:rFonts w:ascii="Times New Roman" w:hAnsi="Times New Roman"/>
          <w:b/>
          <w:sz w:val="24"/>
          <w:szCs w:val="24"/>
        </w:rPr>
      </w:pPr>
      <w:r w:rsidRPr="00576B22">
        <w:rPr>
          <w:rFonts w:ascii="Times New Roman" w:hAnsi="Times New Roman"/>
          <w:b/>
          <w:sz w:val="24"/>
          <w:szCs w:val="24"/>
        </w:rPr>
        <w:t>Старинный русский быт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Одежда. Традиционный костюм. Обувь крестьян и бояр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—познакомить с особенностями крестьянской</w:t>
      </w:r>
      <w:r w:rsidR="00961D5F">
        <w:rPr>
          <w:rFonts w:ascii="Times New Roman" w:hAnsi="Times New Roman"/>
          <w:sz w:val="24"/>
          <w:szCs w:val="24"/>
        </w:rPr>
        <w:t xml:space="preserve"> и казачьей</w:t>
      </w:r>
      <w:r w:rsidRPr="00404258">
        <w:rPr>
          <w:rFonts w:ascii="Times New Roman" w:hAnsi="Times New Roman"/>
          <w:sz w:val="24"/>
          <w:szCs w:val="24"/>
        </w:rPr>
        <w:t xml:space="preserve"> одежды;</w:t>
      </w:r>
    </w:p>
    <w:p w:rsidR="00631A66" w:rsidRPr="00404258" w:rsidRDefault="00961D5F" w:rsidP="00631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—сравнить одежду казака, казачки</w:t>
      </w:r>
      <w:r w:rsidR="00631A66" w:rsidRPr="00404258">
        <w:rPr>
          <w:rFonts w:ascii="Times New Roman" w:hAnsi="Times New Roman"/>
          <w:sz w:val="24"/>
          <w:szCs w:val="24"/>
        </w:rPr>
        <w:t xml:space="preserve"> и традиционную крестьянскую одежду;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—ознакомить с элементами стар</w:t>
      </w:r>
      <w:r w:rsidR="00961D5F">
        <w:rPr>
          <w:rFonts w:ascii="Times New Roman" w:hAnsi="Times New Roman"/>
          <w:sz w:val="24"/>
          <w:szCs w:val="24"/>
        </w:rPr>
        <w:t xml:space="preserve">инного казачьего </w:t>
      </w:r>
      <w:r w:rsidRPr="00404258">
        <w:rPr>
          <w:rFonts w:ascii="Times New Roman" w:hAnsi="Times New Roman"/>
          <w:sz w:val="24"/>
          <w:szCs w:val="24"/>
        </w:rPr>
        <w:t>костюма, его функциональным характером.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Жилище</w:t>
      </w:r>
      <w:r w:rsidR="00961D5F">
        <w:rPr>
          <w:rFonts w:ascii="Times New Roman" w:hAnsi="Times New Roman"/>
          <w:b/>
          <w:i/>
          <w:sz w:val="24"/>
          <w:szCs w:val="24"/>
        </w:rPr>
        <w:t xml:space="preserve">. Русская изба и хата казака. 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—продемонстрировать устройство крестьянской избы (печь; полати;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лавки; клеть; сени; крестьянский двор; хозяйственные постройки);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—показать особенности боярских хором, сравнить с крестьянкой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избой.</w:t>
      </w:r>
    </w:p>
    <w:p w:rsidR="00631A66" w:rsidRDefault="00961D5F" w:rsidP="00631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Традиции кубанской трапезы</w:t>
      </w:r>
      <w:r w:rsidR="00631A66" w:rsidRPr="00576B22">
        <w:rPr>
          <w:rFonts w:ascii="Times New Roman" w:hAnsi="Times New Roman"/>
          <w:b/>
          <w:i/>
          <w:sz w:val="24"/>
          <w:szCs w:val="24"/>
        </w:rPr>
        <w:t>. Пища. Продукты питания.</w:t>
      </w:r>
      <w:r w:rsidR="00631A66">
        <w:rPr>
          <w:rFonts w:ascii="Times New Roman" w:hAnsi="Times New Roman"/>
          <w:sz w:val="24"/>
          <w:szCs w:val="24"/>
        </w:rPr>
        <w:t xml:space="preserve"> </w:t>
      </w:r>
    </w:p>
    <w:p w:rsidR="00631A66" w:rsidRPr="00576B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576B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—оценить </w:t>
      </w:r>
      <w:r w:rsidR="00961D5F">
        <w:rPr>
          <w:rFonts w:ascii="Times New Roman" w:hAnsi="Times New Roman"/>
          <w:sz w:val="24"/>
          <w:szCs w:val="24"/>
        </w:rPr>
        <w:t>достоинства традиционной кубанской</w:t>
      </w:r>
      <w:r w:rsidRPr="00404258">
        <w:rPr>
          <w:rFonts w:ascii="Times New Roman" w:hAnsi="Times New Roman"/>
          <w:sz w:val="24"/>
          <w:szCs w:val="24"/>
        </w:rPr>
        <w:t xml:space="preserve"> кухни;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—уметь приготовить несколько простейших блюд (</w:t>
      </w:r>
      <w:proofErr w:type="spellStart"/>
      <w:r w:rsidR="00961D5F">
        <w:rPr>
          <w:rFonts w:ascii="Times New Roman" w:hAnsi="Times New Roman"/>
          <w:sz w:val="24"/>
          <w:szCs w:val="24"/>
        </w:rPr>
        <w:t>гарбузовая</w:t>
      </w:r>
      <w:proofErr w:type="spellEnd"/>
      <w:r w:rsidR="00961D5F"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каша; «взвар»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компот).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Семейные</w:t>
      </w:r>
      <w:r w:rsidR="00961D5F">
        <w:rPr>
          <w:rFonts w:ascii="Times New Roman" w:hAnsi="Times New Roman"/>
          <w:b/>
          <w:i/>
          <w:sz w:val="24"/>
          <w:szCs w:val="24"/>
        </w:rPr>
        <w:t xml:space="preserve"> казачьи</w:t>
      </w:r>
      <w:r w:rsidRPr="00576B22">
        <w:rPr>
          <w:rFonts w:ascii="Times New Roman" w:hAnsi="Times New Roman"/>
          <w:b/>
          <w:i/>
          <w:sz w:val="24"/>
          <w:szCs w:val="24"/>
        </w:rPr>
        <w:t xml:space="preserve"> праздники. Игры и забавы детей. Семейные обряды. Именины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несколько наиболее известных игр (горелки, жмурки,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прятки, лапта).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Учеба. Школа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—сравнить учебу детей в старину с современной школой;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—букварь — «Азбуковник» и современные учебные книги.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sz w:val="24"/>
          <w:szCs w:val="24"/>
        </w:rPr>
      </w:pPr>
      <w:r w:rsidRPr="00576B22">
        <w:rPr>
          <w:rFonts w:ascii="Times New Roman" w:hAnsi="Times New Roman"/>
          <w:b/>
          <w:sz w:val="24"/>
          <w:szCs w:val="24"/>
        </w:rPr>
        <w:t>Новы</w:t>
      </w:r>
      <w:r w:rsidR="00961D5F">
        <w:rPr>
          <w:rFonts w:ascii="Times New Roman" w:hAnsi="Times New Roman"/>
          <w:b/>
          <w:sz w:val="24"/>
          <w:szCs w:val="24"/>
        </w:rPr>
        <w:t>й казачий быт (со времён Екатерины</w:t>
      </w:r>
      <w:r w:rsidR="00961D5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6B22">
        <w:rPr>
          <w:rFonts w:ascii="Times New Roman" w:hAnsi="Times New Roman"/>
          <w:b/>
          <w:sz w:val="24"/>
          <w:szCs w:val="24"/>
        </w:rPr>
        <w:t>)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Одежд</w:t>
      </w:r>
      <w:r w:rsidR="00961D5F">
        <w:rPr>
          <w:rFonts w:ascii="Times New Roman" w:hAnsi="Times New Roman"/>
          <w:b/>
          <w:i/>
          <w:sz w:val="24"/>
          <w:szCs w:val="24"/>
        </w:rPr>
        <w:t>а, быт.</w:t>
      </w:r>
      <w:r w:rsidRPr="00576B22">
        <w:rPr>
          <w:rFonts w:ascii="Times New Roman" w:hAnsi="Times New Roman"/>
          <w:b/>
          <w:i/>
          <w:sz w:val="24"/>
          <w:szCs w:val="24"/>
        </w:rPr>
        <w:t xml:space="preserve"> Обычаи, привычки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—сравнить старинную одежду и н</w:t>
      </w:r>
      <w:r w:rsidR="00961D5F">
        <w:rPr>
          <w:rFonts w:ascii="Times New Roman" w:hAnsi="Times New Roman"/>
          <w:sz w:val="24"/>
          <w:szCs w:val="24"/>
        </w:rPr>
        <w:t xml:space="preserve">овую, 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проанализировать их различия.</w:t>
      </w:r>
    </w:p>
    <w:p w:rsidR="00631A66" w:rsidRPr="00576B22" w:rsidRDefault="00961D5F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Подворье казака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961D5F" w:rsidRDefault="00631A66" w:rsidP="00631A6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61D5F">
        <w:rPr>
          <w:rFonts w:ascii="Times New Roman" w:hAnsi="Times New Roman"/>
          <w:color w:val="FF0000"/>
          <w:sz w:val="24"/>
          <w:szCs w:val="24"/>
        </w:rPr>
        <w:t>—показать изысканную красоту парков и садов, особняков и дворцов</w:t>
      </w:r>
    </w:p>
    <w:p w:rsidR="00631A66" w:rsidRPr="00961D5F" w:rsidRDefault="00631A66" w:rsidP="00631A6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61D5F">
        <w:rPr>
          <w:rFonts w:ascii="Times New Roman" w:hAnsi="Times New Roman"/>
          <w:color w:val="FF0000"/>
          <w:sz w:val="24"/>
          <w:szCs w:val="24"/>
        </w:rPr>
        <w:t>(Москва, Петербург; провинция).</w:t>
      </w:r>
    </w:p>
    <w:p w:rsidR="00631A66" w:rsidRPr="00961D5F" w:rsidRDefault="00961D5F" w:rsidP="00631A66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Быт казачьей</w:t>
      </w:r>
      <w:r w:rsidR="00631A66" w:rsidRPr="00576B22">
        <w:rPr>
          <w:rFonts w:ascii="Times New Roman" w:hAnsi="Times New Roman"/>
          <w:b/>
          <w:i/>
          <w:sz w:val="24"/>
          <w:szCs w:val="24"/>
        </w:rPr>
        <w:t xml:space="preserve"> семьи. </w:t>
      </w:r>
      <w:r w:rsidR="00631A66" w:rsidRPr="00961D5F">
        <w:rPr>
          <w:rFonts w:ascii="Times New Roman" w:hAnsi="Times New Roman"/>
          <w:b/>
          <w:i/>
          <w:color w:val="FF0000"/>
          <w:sz w:val="24"/>
          <w:szCs w:val="24"/>
        </w:rPr>
        <w:t>Балы и праздники. Литературно-музыкальные салоны</w:t>
      </w:r>
    </w:p>
    <w:p w:rsidR="00631A66" w:rsidRPr="00961D5F" w:rsidRDefault="00631A66" w:rsidP="00631A66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 w:rsidRPr="00961D5F">
        <w:rPr>
          <w:rFonts w:ascii="Times New Roman" w:hAnsi="Times New Roman"/>
          <w:i/>
          <w:color w:val="FF0000"/>
          <w:sz w:val="24"/>
          <w:szCs w:val="24"/>
        </w:rPr>
        <w:t>Универсальные учебные действия:</w:t>
      </w:r>
    </w:p>
    <w:p w:rsidR="00631A66" w:rsidRPr="00961D5F" w:rsidRDefault="00631A66" w:rsidP="00631A6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61D5F">
        <w:rPr>
          <w:rFonts w:ascii="Times New Roman" w:hAnsi="Times New Roman"/>
          <w:color w:val="FF0000"/>
          <w:sz w:val="24"/>
          <w:szCs w:val="24"/>
        </w:rPr>
        <w:t>—разучить неск</w:t>
      </w:r>
      <w:r w:rsidR="009B32D6">
        <w:rPr>
          <w:rFonts w:ascii="Times New Roman" w:hAnsi="Times New Roman"/>
          <w:color w:val="FF0000"/>
          <w:sz w:val="24"/>
          <w:szCs w:val="24"/>
        </w:rPr>
        <w:t xml:space="preserve">олько элементов </w:t>
      </w:r>
      <w:r w:rsidRPr="00961D5F">
        <w:rPr>
          <w:rFonts w:ascii="Times New Roman" w:hAnsi="Times New Roman"/>
          <w:color w:val="FF0000"/>
          <w:sz w:val="24"/>
          <w:szCs w:val="24"/>
        </w:rPr>
        <w:t xml:space="preserve"> (менуэт, полонез и т. д.);</w:t>
      </w:r>
    </w:p>
    <w:p w:rsidR="00631A66" w:rsidRPr="00961D5F" w:rsidRDefault="00631A66" w:rsidP="00631A6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61D5F">
        <w:rPr>
          <w:rFonts w:ascii="Times New Roman" w:hAnsi="Times New Roman"/>
          <w:color w:val="FF0000"/>
          <w:sz w:val="24"/>
          <w:szCs w:val="24"/>
        </w:rPr>
        <w:t>—прочитать несколько стихотворений А.С. Пушкина, М.Ю. Лермонтова.</w:t>
      </w:r>
    </w:p>
    <w:p w:rsidR="00631A66" w:rsidRPr="00576B22" w:rsidRDefault="00961D5F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детей.</w:t>
      </w:r>
      <w:r w:rsidR="00631A66" w:rsidRPr="00576B22">
        <w:rPr>
          <w:rFonts w:ascii="Times New Roman" w:hAnsi="Times New Roman"/>
          <w:b/>
          <w:i/>
          <w:sz w:val="24"/>
          <w:szCs w:val="24"/>
        </w:rPr>
        <w:t xml:space="preserve"> Кадетские корпуса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</w:t>
      </w:r>
      <w:r w:rsidR="00C36F9A">
        <w:rPr>
          <w:rFonts w:ascii="Times New Roman" w:hAnsi="Times New Roman"/>
          <w:sz w:val="24"/>
          <w:szCs w:val="24"/>
        </w:rPr>
        <w:t xml:space="preserve">роанализировать учёбу </w:t>
      </w:r>
      <w:r w:rsidRPr="00404258">
        <w:rPr>
          <w:rFonts w:ascii="Times New Roman" w:hAnsi="Times New Roman"/>
          <w:sz w:val="24"/>
          <w:szCs w:val="24"/>
        </w:rPr>
        <w:t xml:space="preserve"> детей</w:t>
      </w:r>
      <w:r w:rsidR="00C36F9A">
        <w:rPr>
          <w:rFonts w:ascii="Times New Roman" w:hAnsi="Times New Roman"/>
          <w:sz w:val="24"/>
          <w:szCs w:val="24"/>
        </w:rPr>
        <w:t xml:space="preserve"> у казаков </w:t>
      </w:r>
      <w:r w:rsidRPr="00404258">
        <w:rPr>
          <w:rFonts w:ascii="Times New Roman" w:hAnsi="Times New Roman"/>
          <w:sz w:val="24"/>
          <w:szCs w:val="24"/>
        </w:rPr>
        <w:t>, их распорядок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и отдых.</w:t>
      </w:r>
    </w:p>
    <w:p w:rsidR="00631A66" w:rsidRPr="00576B22" w:rsidRDefault="00C36F9A" w:rsidP="00631A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Казачьи </w:t>
      </w:r>
      <w:r w:rsidR="00631A66" w:rsidRPr="00576B22">
        <w:rPr>
          <w:rFonts w:ascii="Times New Roman" w:hAnsi="Times New Roman"/>
          <w:b/>
          <w:sz w:val="24"/>
          <w:szCs w:val="24"/>
        </w:rPr>
        <w:t>народные праздники.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Зимушка-зима. Новый год. Рождество. Святки. Крещение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некоторые колядки, рождественские и новогодние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стихи;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—познакомить с пословицами и поговорками о праздниках;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lastRenderedPageBreak/>
        <w:t>—изготовить маски и костюмы для новогоднего карнавала.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Весна-веснянка. Масленица. Великий пост. Вербное воскресенье. Пасха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—воспринять традиции масленичных игр. Качели. Катание с гор.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58">
        <w:rPr>
          <w:rFonts w:ascii="Times New Roman" w:hAnsi="Times New Roman"/>
          <w:sz w:val="24"/>
          <w:szCs w:val="24"/>
        </w:rPr>
        <w:t>Встреча Масленицы;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песни и игры;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—научиться печь блины, красить пасхальные яйца;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игры с катанием пасхальных яиц.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Лето красное. Егорьев день. Троица. Духов день. Иван Купала. Петров день. Ильин день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песни о завивании берёзки, хороводы;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—научиться плести венки.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 xml:space="preserve">Осень золотая. </w:t>
      </w:r>
      <w:proofErr w:type="spellStart"/>
      <w:r w:rsidRPr="00576B22">
        <w:rPr>
          <w:rFonts w:ascii="Times New Roman" w:hAnsi="Times New Roman"/>
          <w:b/>
          <w:i/>
          <w:sz w:val="24"/>
          <w:szCs w:val="24"/>
        </w:rPr>
        <w:t>Спасы</w:t>
      </w:r>
      <w:proofErr w:type="spellEnd"/>
      <w:r w:rsidRPr="00576B22">
        <w:rPr>
          <w:rFonts w:ascii="Times New Roman" w:hAnsi="Times New Roman"/>
          <w:b/>
          <w:i/>
          <w:sz w:val="24"/>
          <w:szCs w:val="24"/>
        </w:rPr>
        <w:t>. Успение. Покров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—сравнить Медовый, Яблочный, Ореховый </w:t>
      </w:r>
      <w:proofErr w:type="spellStart"/>
      <w:r w:rsidRPr="00404258">
        <w:rPr>
          <w:rFonts w:ascii="Times New Roman" w:hAnsi="Times New Roman"/>
          <w:sz w:val="24"/>
          <w:szCs w:val="24"/>
        </w:rPr>
        <w:t>Спасы</w:t>
      </w:r>
      <w:proofErr w:type="spellEnd"/>
      <w:r w:rsidRPr="00404258">
        <w:rPr>
          <w:rFonts w:ascii="Times New Roman" w:hAnsi="Times New Roman"/>
          <w:sz w:val="24"/>
          <w:szCs w:val="24"/>
        </w:rPr>
        <w:t>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—нарисовать картинку на тему осенней ярмарки;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—показать сценку с куклами «Петрушка на ярмарке».</w:t>
      </w:r>
    </w:p>
    <w:p w:rsidR="00631A66" w:rsidRPr="00576B22" w:rsidRDefault="00C36F9A" w:rsidP="00631A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</w:t>
      </w:r>
      <w:r w:rsidR="00631A66" w:rsidRPr="00576B22">
        <w:rPr>
          <w:rFonts w:ascii="Times New Roman" w:hAnsi="Times New Roman"/>
          <w:b/>
          <w:sz w:val="24"/>
          <w:szCs w:val="24"/>
        </w:rPr>
        <w:t>ародные промыслы</w:t>
      </w:r>
      <w:r>
        <w:rPr>
          <w:rFonts w:ascii="Times New Roman" w:hAnsi="Times New Roman"/>
          <w:b/>
          <w:sz w:val="24"/>
          <w:szCs w:val="24"/>
        </w:rPr>
        <w:t xml:space="preserve"> на Кубани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>Керамика Гжели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—нарисовать несколько гжельских орнаментов.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 xml:space="preserve">Хохлома и </w:t>
      </w:r>
      <w:proofErr w:type="spellStart"/>
      <w:r w:rsidRPr="00576B22">
        <w:rPr>
          <w:rFonts w:ascii="Times New Roman" w:hAnsi="Times New Roman"/>
          <w:b/>
          <w:i/>
          <w:sz w:val="24"/>
          <w:szCs w:val="24"/>
        </w:rPr>
        <w:t>Жостово</w:t>
      </w:r>
      <w:proofErr w:type="spellEnd"/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—раскрасить узоры хохломских ложек и </w:t>
      </w:r>
      <w:proofErr w:type="spellStart"/>
      <w:r w:rsidRPr="00404258">
        <w:rPr>
          <w:rFonts w:ascii="Times New Roman" w:hAnsi="Times New Roman"/>
          <w:sz w:val="24"/>
          <w:szCs w:val="24"/>
        </w:rPr>
        <w:t>жостовских</w:t>
      </w:r>
      <w:proofErr w:type="spellEnd"/>
      <w:r w:rsidRPr="00404258">
        <w:rPr>
          <w:rFonts w:ascii="Times New Roman" w:hAnsi="Times New Roman"/>
          <w:sz w:val="24"/>
          <w:szCs w:val="24"/>
        </w:rPr>
        <w:t xml:space="preserve"> подносов.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6B22">
        <w:rPr>
          <w:rFonts w:ascii="Times New Roman" w:hAnsi="Times New Roman"/>
          <w:b/>
          <w:i/>
          <w:sz w:val="24"/>
          <w:szCs w:val="24"/>
        </w:rPr>
        <w:t>Павловопосадские</w:t>
      </w:r>
      <w:proofErr w:type="spellEnd"/>
      <w:r w:rsidRPr="00576B22">
        <w:rPr>
          <w:rFonts w:ascii="Times New Roman" w:hAnsi="Times New Roman"/>
          <w:b/>
          <w:i/>
          <w:sz w:val="24"/>
          <w:szCs w:val="24"/>
        </w:rPr>
        <w:t xml:space="preserve"> шали.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—сравнить орнаменты нескольких шалей.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76B22">
        <w:rPr>
          <w:rFonts w:ascii="Times New Roman" w:hAnsi="Times New Roman"/>
          <w:b/>
          <w:i/>
          <w:sz w:val="24"/>
          <w:szCs w:val="24"/>
        </w:rPr>
        <w:t xml:space="preserve">Вятская и </w:t>
      </w:r>
      <w:proofErr w:type="spellStart"/>
      <w:r w:rsidRPr="00576B22">
        <w:rPr>
          <w:rFonts w:ascii="Times New Roman" w:hAnsi="Times New Roman"/>
          <w:b/>
          <w:i/>
          <w:sz w:val="24"/>
          <w:szCs w:val="24"/>
        </w:rPr>
        <w:t>богородская</w:t>
      </w:r>
      <w:proofErr w:type="spellEnd"/>
      <w:r w:rsidRPr="00576B22">
        <w:rPr>
          <w:rFonts w:ascii="Times New Roman" w:hAnsi="Times New Roman"/>
          <w:b/>
          <w:i/>
          <w:sz w:val="24"/>
          <w:szCs w:val="24"/>
        </w:rPr>
        <w:t xml:space="preserve"> игрушка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—изготовить из глины и пластилина несколько видов вятской и </w:t>
      </w:r>
      <w:proofErr w:type="spellStart"/>
      <w:r w:rsidRPr="00404258">
        <w:rPr>
          <w:rFonts w:ascii="Times New Roman" w:hAnsi="Times New Roman"/>
          <w:sz w:val="24"/>
          <w:szCs w:val="24"/>
        </w:rPr>
        <w:t>бо</w:t>
      </w:r>
      <w:proofErr w:type="spellEnd"/>
      <w:r w:rsidRPr="00404258">
        <w:rPr>
          <w:rFonts w:ascii="Times New Roman" w:hAnsi="Times New Roman"/>
          <w:sz w:val="24"/>
          <w:szCs w:val="24"/>
        </w:rPr>
        <w:t>-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городской игрушки.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sz w:val="24"/>
          <w:szCs w:val="24"/>
        </w:rPr>
      </w:pPr>
      <w:r w:rsidRPr="00576B22">
        <w:rPr>
          <w:rFonts w:ascii="Times New Roman" w:hAnsi="Times New Roman"/>
          <w:b/>
          <w:sz w:val="24"/>
          <w:szCs w:val="24"/>
        </w:rPr>
        <w:t>Русские народные игры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Наиболее популярные детские игры</w:t>
      </w:r>
    </w:p>
    <w:p w:rsidR="00631A66" w:rsidRPr="00BC5822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BC5822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несколько игр (прятки, гуси-лебеди, коршун, бояре и др.).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sz w:val="24"/>
          <w:szCs w:val="24"/>
        </w:rPr>
      </w:pPr>
      <w:r w:rsidRPr="00576B22">
        <w:rPr>
          <w:rFonts w:ascii="Times New Roman" w:hAnsi="Times New Roman"/>
          <w:b/>
          <w:sz w:val="24"/>
          <w:szCs w:val="24"/>
        </w:rPr>
        <w:t>Народные песни, загадки, пословицы</w:t>
      </w:r>
      <w:r w:rsidR="00C36F9A">
        <w:rPr>
          <w:rFonts w:ascii="Times New Roman" w:hAnsi="Times New Roman"/>
          <w:b/>
          <w:sz w:val="24"/>
          <w:szCs w:val="24"/>
        </w:rPr>
        <w:t xml:space="preserve"> на Кубани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 xml:space="preserve">Детские песенки, </w:t>
      </w:r>
      <w:proofErr w:type="spellStart"/>
      <w:r w:rsidRPr="0040425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04258">
        <w:rPr>
          <w:rFonts w:ascii="Times New Roman" w:hAnsi="Times New Roman"/>
          <w:sz w:val="24"/>
          <w:szCs w:val="24"/>
        </w:rPr>
        <w:t>, загадки, пословицы</w:t>
      </w:r>
    </w:p>
    <w:p w:rsidR="00631A66" w:rsidRPr="007953E5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7953E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несколько песенок, считалок;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—научиться разгадывать загадки.</w:t>
      </w:r>
    </w:p>
    <w:p w:rsidR="00631A66" w:rsidRPr="00576B22" w:rsidRDefault="00631A66" w:rsidP="00631A66">
      <w:pPr>
        <w:spacing w:after="0"/>
        <w:rPr>
          <w:rFonts w:ascii="Times New Roman" w:hAnsi="Times New Roman"/>
          <w:b/>
          <w:sz w:val="24"/>
          <w:szCs w:val="24"/>
        </w:rPr>
      </w:pPr>
      <w:r w:rsidRPr="00576B22">
        <w:rPr>
          <w:rFonts w:ascii="Times New Roman" w:hAnsi="Times New Roman"/>
          <w:b/>
          <w:sz w:val="24"/>
          <w:szCs w:val="24"/>
        </w:rPr>
        <w:t>Народные танцы</w:t>
      </w:r>
      <w:r w:rsidR="00C36F9A">
        <w:rPr>
          <w:rFonts w:ascii="Times New Roman" w:hAnsi="Times New Roman"/>
          <w:b/>
          <w:sz w:val="24"/>
          <w:szCs w:val="24"/>
        </w:rPr>
        <w:t xml:space="preserve"> казаков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Парные пляски. Переплясы. Хороводы. Игры-танцы</w:t>
      </w:r>
    </w:p>
    <w:p w:rsidR="00631A66" w:rsidRPr="007953E5" w:rsidRDefault="00631A66" w:rsidP="00631A66">
      <w:pPr>
        <w:spacing w:after="0"/>
        <w:rPr>
          <w:rFonts w:ascii="Times New Roman" w:hAnsi="Times New Roman"/>
          <w:i/>
          <w:sz w:val="24"/>
          <w:szCs w:val="24"/>
        </w:rPr>
      </w:pPr>
      <w:r w:rsidRPr="007953E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631A66" w:rsidRPr="00404258" w:rsidRDefault="00631A66" w:rsidP="00631A66">
      <w:pPr>
        <w:spacing w:after="0"/>
        <w:rPr>
          <w:rFonts w:ascii="Times New Roman" w:hAnsi="Times New Roman"/>
          <w:sz w:val="24"/>
          <w:szCs w:val="24"/>
        </w:rPr>
      </w:pPr>
      <w:r w:rsidRPr="00404258">
        <w:rPr>
          <w:rFonts w:ascii="Times New Roman" w:hAnsi="Times New Roman"/>
          <w:sz w:val="24"/>
          <w:szCs w:val="24"/>
        </w:rPr>
        <w:t>—разучить хороводы, игры-хороводы.</w:t>
      </w:r>
    </w:p>
    <w:p w:rsidR="00882522" w:rsidRDefault="00882522"/>
    <w:sectPr w:rsidR="00882522" w:rsidSect="00106BA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A66"/>
    <w:rsid w:val="00102B0A"/>
    <w:rsid w:val="00106BAE"/>
    <w:rsid w:val="00132638"/>
    <w:rsid w:val="0019108C"/>
    <w:rsid w:val="00314B73"/>
    <w:rsid w:val="003A2F47"/>
    <w:rsid w:val="003D7597"/>
    <w:rsid w:val="003F0D6E"/>
    <w:rsid w:val="00464AEE"/>
    <w:rsid w:val="004D3BA3"/>
    <w:rsid w:val="004F7419"/>
    <w:rsid w:val="005F0B35"/>
    <w:rsid w:val="005F67ED"/>
    <w:rsid w:val="00631A66"/>
    <w:rsid w:val="006608FE"/>
    <w:rsid w:val="006C63F8"/>
    <w:rsid w:val="007D1AEC"/>
    <w:rsid w:val="007F1A7E"/>
    <w:rsid w:val="00800DBD"/>
    <w:rsid w:val="00882522"/>
    <w:rsid w:val="00922921"/>
    <w:rsid w:val="009537E9"/>
    <w:rsid w:val="00961D5F"/>
    <w:rsid w:val="0098671D"/>
    <w:rsid w:val="009B32D6"/>
    <w:rsid w:val="00A270C0"/>
    <w:rsid w:val="00A37E17"/>
    <w:rsid w:val="00AE37B7"/>
    <w:rsid w:val="00B22134"/>
    <w:rsid w:val="00B54F23"/>
    <w:rsid w:val="00B8063A"/>
    <w:rsid w:val="00BB047D"/>
    <w:rsid w:val="00C00D7B"/>
    <w:rsid w:val="00C27BC2"/>
    <w:rsid w:val="00C36F9A"/>
    <w:rsid w:val="00CE3286"/>
    <w:rsid w:val="00D5050E"/>
    <w:rsid w:val="00E27EAF"/>
    <w:rsid w:val="00E52259"/>
    <w:rsid w:val="00E575AF"/>
    <w:rsid w:val="00F20F64"/>
    <w:rsid w:val="00F23028"/>
    <w:rsid w:val="00F9572A"/>
    <w:rsid w:val="00FF55B9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AD221"/>
  <w15:docId w15:val="{09E2D24F-E83B-4AA1-811E-2873A97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3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3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A6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3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A6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C63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A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55B9"/>
  </w:style>
  <w:style w:type="paragraph" w:styleId="aa">
    <w:name w:val="Normal (Web)"/>
    <w:basedOn w:val="a"/>
    <w:uiPriority w:val="99"/>
    <w:semiHidden/>
    <w:unhideWhenUsed/>
    <w:rsid w:val="00FF5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317A-1A99-40CC-9255-6A600C8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Маслова</cp:lastModifiedBy>
  <cp:revision>17</cp:revision>
  <cp:lastPrinted>2013-11-19T15:17:00Z</cp:lastPrinted>
  <dcterms:created xsi:type="dcterms:W3CDTF">2013-02-03T15:36:00Z</dcterms:created>
  <dcterms:modified xsi:type="dcterms:W3CDTF">2020-11-10T19:01:00Z</dcterms:modified>
</cp:coreProperties>
</file>