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B7" w:rsidRDefault="00864A3B" w:rsidP="00864A3B">
      <w:pPr>
        <w:pStyle w:val="a3"/>
        <w:spacing w:before="66" w:line="360" w:lineRule="auto"/>
        <w:ind w:left="0" w:right="2423"/>
        <w:rPr>
          <w:b/>
          <w:sz w:val="24"/>
          <w:szCs w:val="24"/>
        </w:rPr>
      </w:pPr>
      <w:r>
        <w:rPr>
          <w:b/>
          <w:sz w:val="24"/>
          <w:szCs w:val="24"/>
        </w:rPr>
        <w:t>УДК</w:t>
      </w:r>
      <w:r w:rsidR="00D80F58">
        <w:rPr>
          <w:b/>
          <w:sz w:val="24"/>
          <w:szCs w:val="24"/>
        </w:rPr>
        <w:t xml:space="preserve"> </w:t>
      </w:r>
      <w:r w:rsidR="003D033F">
        <w:rPr>
          <w:b/>
          <w:sz w:val="24"/>
          <w:szCs w:val="24"/>
        </w:rPr>
        <w:t>371.3</w:t>
      </w:r>
    </w:p>
    <w:p w:rsidR="003D033F" w:rsidRDefault="003D033F" w:rsidP="00683B13">
      <w:pPr>
        <w:pStyle w:val="a3"/>
        <w:spacing w:before="66" w:line="360" w:lineRule="auto"/>
        <w:ind w:left="709" w:right="4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О.Н., МАСЛОВА</w:t>
      </w:r>
      <w:r w:rsidR="00864A3B" w:rsidRPr="00864A3B">
        <w:rPr>
          <w:b/>
          <w:sz w:val="24"/>
          <w:szCs w:val="24"/>
        </w:rPr>
        <w:t xml:space="preserve"> УЧИТЕЛЬ НАЧАЛЬНЫХ </w:t>
      </w:r>
      <w:r w:rsidR="00864A3B">
        <w:rPr>
          <w:b/>
          <w:sz w:val="24"/>
          <w:szCs w:val="24"/>
        </w:rPr>
        <w:t>К</w:t>
      </w:r>
      <w:r w:rsidR="00864A3B" w:rsidRPr="00864A3B">
        <w:rPr>
          <w:b/>
          <w:sz w:val="24"/>
          <w:szCs w:val="24"/>
        </w:rPr>
        <w:t>ЛАССОВ</w:t>
      </w:r>
      <w:r>
        <w:rPr>
          <w:b/>
          <w:sz w:val="24"/>
          <w:szCs w:val="24"/>
        </w:rPr>
        <w:t xml:space="preserve"> МУНИЦИПАЛЬНОГО ОБЩЕОБРАЗОВАТЕЛЬНОГО БЮДЖЕТНОГО УЧРЕЖДЕНИЯ СРЕДНЕЙ ОБЩЕОБРАЗОВАТЕЛЬНОЙ ШКОЛЫ </w:t>
      </w:r>
    </w:p>
    <w:p w:rsidR="00B410B7" w:rsidRDefault="003D033F" w:rsidP="00683B13">
      <w:pPr>
        <w:pStyle w:val="a3"/>
        <w:spacing w:before="66" w:line="360" w:lineRule="auto"/>
        <w:ind w:left="709" w:right="4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10 г. СОЧИ им. АТАМАНА С.И. БЕЛОГО</w:t>
      </w:r>
    </w:p>
    <w:p w:rsidR="003D033F" w:rsidRDefault="00D0514D" w:rsidP="00683B13">
      <w:pPr>
        <w:pStyle w:val="a3"/>
        <w:spacing w:before="66" w:line="360" w:lineRule="auto"/>
        <w:ind w:left="709" w:right="4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РОССИЯ, КРАСНОДАРСКИЙ КРАЙ, Г. СОЧИ</w:t>
      </w:r>
    </w:p>
    <w:p w:rsidR="003D033F" w:rsidRPr="005B0E6F" w:rsidRDefault="003D033F" w:rsidP="00683B13">
      <w:pPr>
        <w:pStyle w:val="a3"/>
        <w:spacing w:before="66" w:line="360" w:lineRule="auto"/>
        <w:ind w:left="709" w:right="40" w:firstLine="709"/>
        <w:jc w:val="center"/>
        <w:rPr>
          <w:b/>
        </w:rPr>
      </w:pPr>
      <w:r w:rsidRPr="005B0E6F">
        <w:rPr>
          <w:b/>
        </w:rPr>
        <w:t>ДУХОВНО-НРАВСТВЕННОЕ  ВОСПИТАНИЕ МЛАДШИХ ШКОЛЬНИКОВ В СООТВЕТСТВИИ С ФГОС НО</w:t>
      </w:r>
      <w:r w:rsidR="00042276">
        <w:rPr>
          <w:b/>
        </w:rPr>
        <w:t>О</w:t>
      </w:r>
    </w:p>
    <w:p w:rsidR="002F22EE" w:rsidRDefault="00CB2545" w:rsidP="00683B13">
      <w:pPr>
        <w:pStyle w:val="a3"/>
        <w:spacing w:before="66" w:line="360" w:lineRule="auto"/>
        <w:ind w:left="709" w:right="40" w:firstLine="709"/>
        <w:jc w:val="both"/>
        <w:rPr>
          <w:sz w:val="24"/>
          <w:szCs w:val="24"/>
        </w:rPr>
      </w:pPr>
      <w:r w:rsidRPr="002F22EE">
        <w:rPr>
          <w:i/>
          <w:sz w:val="24"/>
          <w:szCs w:val="24"/>
        </w:rPr>
        <w:t>Аннотация:</w:t>
      </w:r>
      <w:r w:rsidRPr="00E272B5">
        <w:rPr>
          <w:sz w:val="24"/>
          <w:szCs w:val="24"/>
        </w:rPr>
        <w:t xml:space="preserve"> </w:t>
      </w:r>
      <w:r w:rsidR="00E272B5" w:rsidRPr="00E272B5">
        <w:rPr>
          <w:sz w:val="24"/>
          <w:szCs w:val="24"/>
        </w:rPr>
        <w:t xml:space="preserve">статья посвящена </w:t>
      </w:r>
      <w:r w:rsidR="002F22EE">
        <w:rPr>
          <w:sz w:val="24"/>
          <w:szCs w:val="24"/>
        </w:rPr>
        <w:t xml:space="preserve">описанию опыта работы о духовно-нравственном воспитании младших школьников на основе казачьих традиций с практическими примерами. </w:t>
      </w:r>
    </w:p>
    <w:p w:rsidR="00665921" w:rsidRPr="00956A3C" w:rsidRDefault="00665921" w:rsidP="00956A3C">
      <w:pPr>
        <w:pStyle w:val="a3"/>
        <w:spacing w:line="360" w:lineRule="auto"/>
        <w:ind w:left="0" w:firstLine="851"/>
        <w:jc w:val="both"/>
      </w:pPr>
      <w:r w:rsidRPr="00956A3C">
        <w:t>Духовно-нравственное воспитание – актуальное направление воспитательной работы в начальной школе.</w:t>
      </w:r>
    </w:p>
    <w:p w:rsidR="00961D50" w:rsidRDefault="00722A87" w:rsidP="00956A3C">
      <w:pPr>
        <w:pStyle w:val="a3"/>
        <w:spacing w:line="360" w:lineRule="auto"/>
        <w:ind w:left="0" w:right="125" w:firstLine="851"/>
        <w:jc w:val="both"/>
      </w:pPr>
      <w:r w:rsidRPr="00956A3C">
        <w:t xml:space="preserve">Духовно-нравственное воспитание начинается с первых шагов </w:t>
      </w:r>
      <w:r w:rsidR="00961D50" w:rsidRPr="00956A3C">
        <w:t>сознательной</w:t>
      </w:r>
      <w:r w:rsidRPr="00956A3C">
        <w:t>̆ жизни, когда дети постигают сущность добра и зла, чести и бесчестия, справедливости и несправедливости</w:t>
      </w:r>
      <w:r w:rsidR="00D2244F">
        <w:t xml:space="preserve"> </w:t>
      </w:r>
      <w:r w:rsidR="00D2244F" w:rsidRPr="00D2244F">
        <w:t>[</w:t>
      </w:r>
      <w:r w:rsidR="00D2244F">
        <w:t>1</w:t>
      </w:r>
      <w:r w:rsidR="00D2244F" w:rsidRPr="00D2244F">
        <w:t>]</w:t>
      </w:r>
      <w:r w:rsidR="00D2244F">
        <w:t>.</w:t>
      </w:r>
      <w:r w:rsidRPr="00956A3C">
        <w:t xml:space="preserve"> </w:t>
      </w:r>
    </w:p>
    <w:p w:rsidR="00722A87" w:rsidRPr="00956A3C" w:rsidRDefault="00722A87" w:rsidP="00956A3C">
      <w:pPr>
        <w:pStyle w:val="a3"/>
        <w:spacing w:line="360" w:lineRule="auto"/>
        <w:ind w:left="0" w:right="125" w:firstLine="851"/>
        <w:jc w:val="both"/>
      </w:pPr>
      <w:r w:rsidRPr="00956A3C">
        <w:t xml:space="preserve">В процессе жизнедеятельности ребенка обязательно формируется категориальная структура духовно-нравственного сознания. Изучение </w:t>
      </w:r>
      <w:r w:rsidR="00961D50" w:rsidRPr="00956A3C">
        <w:t>народной</w:t>
      </w:r>
      <w:r w:rsidRPr="00956A3C">
        <w:t xml:space="preserve">̆ культуры не только способствует развитию личности ребенка, его познавательного, коммуникативного, духовного, нравственного, физического, эстетического потенциалов, но и формирует навыки межличностного общения, помогает классному руководителю вести работу по сплочению классного коллектива, вовлекать в </w:t>
      </w:r>
      <w:r w:rsidR="00D2244F" w:rsidRPr="00956A3C">
        <w:t>воспитательный</w:t>
      </w:r>
      <w:r w:rsidRPr="00956A3C">
        <w:t xml:space="preserve">̆ процесс </w:t>
      </w:r>
      <w:r w:rsidR="00D2244F" w:rsidRPr="00956A3C">
        <w:t>родителей</w:t>
      </w:r>
      <w:r w:rsidRPr="00956A3C">
        <w:t>̆</w:t>
      </w:r>
      <w:r w:rsidR="00D2244F">
        <w:t xml:space="preserve"> </w:t>
      </w:r>
      <w:r w:rsidR="00D2244F" w:rsidRPr="00D2244F">
        <w:t xml:space="preserve"> [</w:t>
      </w:r>
      <w:r w:rsidR="00D2244F">
        <w:t>2</w:t>
      </w:r>
      <w:r w:rsidR="00D2244F" w:rsidRPr="00D2244F">
        <w:t>]</w:t>
      </w:r>
      <w:r w:rsidR="00D2244F">
        <w:t>.</w:t>
      </w:r>
      <w:r w:rsidR="00D2244F" w:rsidRPr="00D2244F">
        <w:t xml:space="preserve"> </w:t>
      </w:r>
    </w:p>
    <w:p w:rsidR="00AD0C0A" w:rsidRPr="00956A3C" w:rsidRDefault="00AD0C0A" w:rsidP="00956A3C">
      <w:pPr>
        <w:pStyle w:val="a3"/>
        <w:spacing w:line="360" w:lineRule="auto"/>
        <w:ind w:left="0" w:right="186" w:firstLine="851"/>
        <w:jc w:val="both"/>
      </w:pPr>
      <w:r w:rsidRPr="00956A3C">
        <w:t>Ценности личности формируются в семье, в сфере массовой информации, искусства, отдыха и т.д. Но наиболее системно, последовательно и глубоко духовно – нравственное развитие и воспитание личности происходит в сфере общего образования, где развитие и воспитание обеспечено всем укладом школьной жизни.</w:t>
      </w:r>
    </w:p>
    <w:p w:rsidR="00AD0C0A" w:rsidRPr="00956A3C" w:rsidRDefault="00AD0C0A" w:rsidP="00FB0506">
      <w:pPr>
        <w:pStyle w:val="a3"/>
        <w:spacing w:line="360" w:lineRule="auto"/>
        <w:ind w:left="0" w:right="254" w:firstLine="851"/>
        <w:jc w:val="both"/>
      </w:pPr>
      <w:r w:rsidRPr="00956A3C">
        <w:t xml:space="preserve">Таким образом, духовно – нравственное развитие и воспитание обучающихся является первостепенной задачей современной </w:t>
      </w:r>
      <w:r w:rsidRPr="00956A3C">
        <w:lastRenderedPageBreak/>
        <w:t>образовательной системы и представляет собой важный компонент социального заказа для образования.</w:t>
      </w:r>
    </w:p>
    <w:p w:rsidR="00665921" w:rsidRPr="00956A3C" w:rsidRDefault="00665921" w:rsidP="00956A3C">
      <w:pPr>
        <w:pStyle w:val="a3"/>
        <w:spacing w:line="360" w:lineRule="auto"/>
        <w:ind w:left="0" w:firstLine="851"/>
        <w:jc w:val="both"/>
      </w:pPr>
      <w:r w:rsidRPr="00956A3C">
        <w:t xml:space="preserve">Разработка программ духовно-нравственного воспитания обучающихся является одной из ключевых проблем современной педагогической практики. </w:t>
      </w:r>
    </w:p>
    <w:p w:rsidR="00665921" w:rsidRPr="00956A3C" w:rsidRDefault="00665921" w:rsidP="00956A3C">
      <w:pPr>
        <w:pStyle w:val="a3"/>
        <w:spacing w:line="360" w:lineRule="auto"/>
        <w:ind w:left="0" w:right="39" w:firstLine="851"/>
        <w:jc w:val="both"/>
      </w:pPr>
      <w:r w:rsidRPr="00956A3C">
        <w:t>Методологической основой разработки и реализации ФГОС начального общег</w:t>
      </w:r>
      <w:r w:rsidR="00722A87" w:rsidRPr="00956A3C">
        <w:t xml:space="preserve">о образования в данном аспекте </w:t>
      </w:r>
      <w:r w:rsidRPr="00956A3C">
        <w:t>является Концепция духовно- нравственного развития и воспитания. Для ее успешной реализация необходимо выполнение требований:</w:t>
      </w:r>
    </w:p>
    <w:p w:rsidR="00665921" w:rsidRPr="00956A3C" w:rsidRDefault="00665921" w:rsidP="00956A3C">
      <w:pPr>
        <w:pStyle w:val="a3"/>
        <w:spacing w:line="360" w:lineRule="auto"/>
        <w:ind w:left="0" w:firstLine="851"/>
      </w:pPr>
      <w:r w:rsidRPr="00956A3C">
        <w:t>-Требования к структуре и содержанию;</w:t>
      </w:r>
    </w:p>
    <w:p w:rsidR="00665921" w:rsidRPr="00956A3C" w:rsidRDefault="00665921" w:rsidP="00956A3C">
      <w:pPr>
        <w:pStyle w:val="a3"/>
        <w:spacing w:line="360" w:lineRule="auto"/>
        <w:ind w:left="0" w:firstLine="851"/>
      </w:pPr>
      <w:r w:rsidRPr="00956A3C">
        <w:t>-Требования к условиям;</w:t>
      </w:r>
    </w:p>
    <w:p w:rsidR="00665921" w:rsidRPr="00956A3C" w:rsidRDefault="00665921" w:rsidP="00956A3C">
      <w:pPr>
        <w:pStyle w:val="a3"/>
        <w:spacing w:line="360" w:lineRule="auto"/>
        <w:ind w:left="0" w:firstLine="851"/>
      </w:pPr>
      <w:r w:rsidRPr="00956A3C">
        <w:t>-Требования к результатам.</w:t>
      </w:r>
    </w:p>
    <w:p w:rsidR="00665921" w:rsidRPr="00956A3C" w:rsidRDefault="00665921" w:rsidP="00956A3C">
      <w:pPr>
        <w:pStyle w:val="a3"/>
        <w:spacing w:line="360" w:lineRule="auto"/>
        <w:ind w:left="0" w:right="83" w:firstLine="851"/>
        <w:jc w:val="both"/>
      </w:pPr>
      <w:r w:rsidRPr="00956A3C">
        <w:t xml:space="preserve">Ведущим направлением духовно-нравственного воспитания младших школьников мы считаем воспитание любви к своей малой родине, своим корням, </w:t>
      </w:r>
      <w:r w:rsidR="00AD0C0A" w:rsidRPr="00956A3C">
        <w:t>традициям и обычаям своего народа, пробуждение интереса к его культуре и истории.</w:t>
      </w:r>
    </w:p>
    <w:p w:rsidR="00665921" w:rsidRPr="00956A3C" w:rsidRDefault="00665921" w:rsidP="00956A3C">
      <w:pPr>
        <w:pStyle w:val="a3"/>
        <w:spacing w:line="360" w:lineRule="auto"/>
        <w:ind w:left="0" w:right="684" w:firstLine="851"/>
        <w:jc w:val="both"/>
      </w:pPr>
      <w:r w:rsidRPr="00956A3C">
        <w:t>Хочу поделиться опытом работы по духовно-нравственному воспитанию школьников</w:t>
      </w:r>
      <w:r w:rsidR="007774EA" w:rsidRPr="00956A3C">
        <w:t xml:space="preserve"> в классах</w:t>
      </w:r>
      <w:r w:rsidR="00E453DC" w:rsidRPr="00956A3C">
        <w:t xml:space="preserve"> казачьей направленности.</w:t>
      </w:r>
    </w:p>
    <w:p w:rsidR="00665921" w:rsidRPr="00956A3C" w:rsidRDefault="00665921" w:rsidP="00956A3C">
      <w:pPr>
        <w:pStyle w:val="a3"/>
        <w:spacing w:line="360" w:lineRule="auto"/>
        <w:ind w:left="0" w:firstLine="851"/>
        <w:jc w:val="both"/>
      </w:pPr>
      <w:r w:rsidRPr="00956A3C">
        <w:t>Целью работы по духовно – нравственному воспитанию является духовно – нравственное развитие личности в условиях обновления системы образования,</w:t>
      </w:r>
      <w:r w:rsidR="00106DD7" w:rsidRPr="00956A3C">
        <w:t xml:space="preserve"> через </w:t>
      </w:r>
      <w:r w:rsidR="00D75A8E" w:rsidRPr="00956A3C">
        <w:t xml:space="preserve">изучение </w:t>
      </w:r>
      <w:r w:rsidR="00106DD7" w:rsidRPr="00956A3C">
        <w:t>казачьи</w:t>
      </w:r>
      <w:r w:rsidR="00D75A8E" w:rsidRPr="00956A3C">
        <w:t>х</w:t>
      </w:r>
      <w:r w:rsidR="00106DD7" w:rsidRPr="00956A3C">
        <w:t xml:space="preserve"> традиции,</w:t>
      </w:r>
      <w:r w:rsidRPr="00956A3C">
        <w:t xml:space="preserve"> которая найдёт своё воплощение в таких задачах:</w:t>
      </w:r>
    </w:p>
    <w:p w:rsidR="00665921" w:rsidRPr="00956A3C" w:rsidRDefault="00665921" w:rsidP="00956A3C">
      <w:pPr>
        <w:pStyle w:val="a5"/>
        <w:numPr>
          <w:ilvl w:val="0"/>
          <w:numId w:val="1"/>
        </w:numPr>
        <w:tabs>
          <w:tab w:val="left" w:pos="282"/>
        </w:tabs>
        <w:spacing w:line="360" w:lineRule="auto"/>
        <w:ind w:left="0" w:right="1917" w:firstLine="851"/>
        <w:jc w:val="both"/>
        <w:rPr>
          <w:sz w:val="28"/>
          <w:szCs w:val="28"/>
        </w:rPr>
      </w:pPr>
      <w:r w:rsidRPr="00956A3C">
        <w:rPr>
          <w:sz w:val="28"/>
          <w:szCs w:val="28"/>
        </w:rPr>
        <w:t xml:space="preserve">содействие самореализации, саморазвитию и, в </w:t>
      </w:r>
      <w:r w:rsidRPr="00956A3C">
        <w:rPr>
          <w:spacing w:val="-5"/>
          <w:sz w:val="28"/>
          <w:szCs w:val="28"/>
        </w:rPr>
        <w:t>конечном</w:t>
      </w:r>
      <w:r w:rsidRPr="00956A3C">
        <w:rPr>
          <w:spacing w:val="-43"/>
          <w:sz w:val="28"/>
          <w:szCs w:val="28"/>
        </w:rPr>
        <w:t xml:space="preserve"> </w:t>
      </w:r>
      <w:r w:rsidRPr="00956A3C">
        <w:rPr>
          <w:sz w:val="28"/>
          <w:szCs w:val="28"/>
        </w:rPr>
        <w:t xml:space="preserve">счете, самоутверждению личности </w:t>
      </w:r>
      <w:r w:rsidRPr="00956A3C">
        <w:rPr>
          <w:spacing w:val="-3"/>
          <w:sz w:val="28"/>
          <w:szCs w:val="28"/>
        </w:rPr>
        <w:t>каждого</w:t>
      </w:r>
      <w:r w:rsidRPr="00956A3C">
        <w:rPr>
          <w:spacing w:val="-7"/>
          <w:sz w:val="28"/>
          <w:szCs w:val="28"/>
        </w:rPr>
        <w:t xml:space="preserve"> </w:t>
      </w:r>
      <w:r w:rsidRPr="00956A3C">
        <w:rPr>
          <w:sz w:val="28"/>
          <w:szCs w:val="28"/>
        </w:rPr>
        <w:t>ребенка;</w:t>
      </w:r>
    </w:p>
    <w:p w:rsidR="00665921" w:rsidRPr="00956A3C" w:rsidRDefault="00665921" w:rsidP="00956A3C">
      <w:pPr>
        <w:pStyle w:val="a5"/>
        <w:numPr>
          <w:ilvl w:val="0"/>
          <w:numId w:val="1"/>
        </w:numPr>
        <w:tabs>
          <w:tab w:val="left" w:pos="282"/>
        </w:tabs>
        <w:spacing w:line="360" w:lineRule="auto"/>
        <w:ind w:left="0" w:right="695" w:firstLine="851"/>
        <w:jc w:val="both"/>
        <w:rPr>
          <w:sz w:val="28"/>
          <w:szCs w:val="28"/>
        </w:rPr>
      </w:pPr>
      <w:r w:rsidRPr="00956A3C">
        <w:rPr>
          <w:sz w:val="28"/>
          <w:szCs w:val="28"/>
        </w:rPr>
        <w:t xml:space="preserve">создание условий для развития у </w:t>
      </w:r>
      <w:r w:rsidRPr="00956A3C">
        <w:rPr>
          <w:spacing w:val="-4"/>
          <w:sz w:val="28"/>
          <w:szCs w:val="28"/>
        </w:rPr>
        <w:t xml:space="preserve">школьников </w:t>
      </w:r>
      <w:r w:rsidRPr="00956A3C">
        <w:rPr>
          <w:sz w:val="28"/>
          <w:szCs w:val="28"/>
        </w:rPr>
        <w:t>ценностного отношения к духовным</w:t>
      </w:r>
      <w:r w:rsidRPr="00956A3C">
        <w:rPr>
          <w:spacing w:val="-10"/>
          <w:sz w:val="28"/>
          <w:szCs w:val="28"/>
        </w:rPr>
        <w:t xml:space="preserve"> </w:t>
      </w:r>
      <w:r w:rsidRPr="00956A3C">
        <w:rPr>
          <w:sz w:val="28"/>
          <w:szCs w:val="28"/>
        </w:rPr>
        <w:t>традициям</w:t>
      </w:r>
      <w:r w:rsidRPr="00956A3C">
        <w:rPr>
          <w:spacing w:val="-10"/>
          <w:sz w:val="28"/>
          <w:szCs w:val="28"/>
        </w:rPr>
        <w:t xml:space="preserve"> </w:t>
      </w:r>
      <w:r w:rsidRPr="00956A3C">
        <w:rPr>
          <w:spacing w:val="-4"/>
          <w:sz w:val="28"/>
          <w:szCs w:val="28"/>
        </w:rPr>
        <w:t>русского</w:t>
      </w:r>
      <w:r w:rsidRPr="00956A3C">
        <w:rPr>
          <w:spacing w:val="-10"/>
          <w:sz w:val="28"/>
          <w:szCs w:val="28"/>
        </w:rPr>
        <w:t xml:space="preserve"> </w:t>
      </w:r>
      <w:r w:rsidRPr="00956A3C">
        <w:rPr>
          <w:sz w:val="28"/>
          <w:szCs w:val="28"/>
        </w:rPr>
        <w:t>народа,</w:t>
      </w:r>
      <w:r w:rsidRPr="00956A3C">
        <w:rPr>
          <w:spacing w:val="-8"/>
          <w:sz w:val="28"/>
          <w:szCs w:val="28"/>
        </w:rPr>
        <w:t xml:space="preserve"> </w:t>
      </w:r>
      <w:r w:rsidRPr="00956A3C">
        <w:rPr>
          <w:sz w:val="28"/>
          <w:szCs w:val="28"/>
        </w:rPr>
        <w:t>русским</w:t>
      </w:r>
      <w:r w:rsidRPr="00956A3C">
        <w:rPr>
          <w:spacing w:val="-9"/>
          <w:sz w:val="28"/>
          <w:szCs w:val="28"/>
        </w:rPr>
        <w:t xml:space="preserve"> </w:t>
      </w:r>
      <w:r w:rsidRPr="00956A3C">
        <w:rPr>
          <w:sz w:val="28"/>
          <w:szCs w:val="28"/>
        </w:rPr>
        <w:t>святыням,</w:t>
      </w:r>
      <w:r w:rsidRPr="00956A3C">
        <w:rPr>
          <w:spacing w:val="-10"/>
          <w:sz w:val="28"/>
          <w:szCs w:val="28"/>
        </w:rPr>
        <w:t xml:space="preserve"> </w:t>
      </w:r>
      <w:r w:rsidRPr="00956A3C">
        <w:rPr>
          <w:sz w:val="28"/>
          <w:szCs w:val="28"/>
        </w:rPr>
        <w:t>природе</w:t>
      </w:r>
      <w:r w:rsidRPr="00956A3C">
        <w:rPr>
          <w:spacing w:val="-10"/>
          <w:sz w:val="28"/>
          <w:szCs w:val="28"/>
        </w:rPr>
        <w:t xml:space="preserve"> </w:t>
      </w:r>
      <w:r w:rsidRPr="00956A3C">
        <w:rPr>
          <w:spacing w:val="-3"/>
          <w:sz w:val="28"/>
          <w:szCs w:val="28"/>
        </w:rPr>
        <w:t xml:space="preserve">родного </w:t>
      </w:r>
      <w:r w:rsidRPr="00956A3C">
        <w:rPr>
          <w:sz w:val="28"/>
          <w:szCs w:val="28"/>
        </w:rPr>
        <w:t>края;</w:t>
      </w:r>
    </w:p>
    <w:p w:rsidR="00665921" w:rsidRPr="00956A3C" w:rsidRDefault="00665921" w:rsidP="00956A3C">
      <w:pPr>
        <w:pStyle w:val="a5"/>
        <w:numPr>
          <w:ilvl w:val="0"/>
          <w:numId w:val="1"/>
        </w:numPr>
        <w:tabs>
          <w:tab w:val="left" w:pos="28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956A3C">
        <w:rPr>
          <w:sz w:val="28"/>
          <w:szCs w:val="28"/>
        </w:rPr>
        <w:t xml:space="preserve">обеспечение развития </w:t>
      </w:r>
      <w:r w:rsidRPr="00956A3C">
        <w:rPr>
          <w:spacing w:val="-4"/>
          <w:sz w:val="28"/>
          <w:szCs w:val="28"/>
        </w:rPr>
        <w:t xml:space="preserve">художественного </w:t>
      </w:r>
      <w:r w:rsidRPr="00956A3C">
        <w:rPr>
          <w:sz w:val="28"/>
          <w:szCs w:val="28"/>
        </w:rPr>
        <w:t>мышления и творческих</w:t>
      </w:r>
      <w:r w:rsidRPr="00956A3C">
        <w:rPr>
          <w:spacing w:val="-29"/>
          <w:sz w:val="28"/>
          <w:szCs w:val="28"/>
        </w:rPr>
        <w:t xml:space="preserve"> </w:t>
      </w:r>
      <w:r w:rsidRPr="00956A3C">
        <w:rPr>
          <w:sz w:val="28"/>
          <w:szCs w:val="28"/>
        </w:rPr>
        <w:t>способностей</w:t>
      </w:r>
    </w:p>
    <w:p w:rsidR="00665921" w:rsidRPr="00956A3C" w:rsidRDefault="00665921" w:rsidP="00956A3C">
      <w:pPr>
        <w:pStyle w:val="a3"/>
        <w:spacing w:line="360" w:lineRule="auto"/>
        <w:ind w:left="0" w:firstLine="851"/>
        <w:jc w:val="both"/>
      </w:pPr>
      <w:r w:rsidRPr="00956A3C">
        <w:t>Воспитательный процесс планируется и строится во взаимосвязи всех основных видов деятельности:</w:t>
      </w:r>
    </w:p>
    <w:p w:rsidR="00665921" w:rsidRPr="00956A3C" w:rsidRDefault="00665921" w:rsidP="00956A3C">
      <w:pPr>
        <w:pStyle w:val="a5"/>
        <w:numPr>
          <w:ilvl w:val="0"/>
          <w:numId w:val="1"/>
        </w:numPr>
        <w:tabs>
          <w:tab w:val="left" w:pos="28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956A3C">
        <w:rPr>
          <w:sz w:val="28"/>
          <w:szCs w:val="28"/>
        </w:rPr>
        <w:lastRenderedPageBreak/>
        <w:t>урочной;</w:t>
      </w:r>
    </w:p>
    <w:p w:rsidR="00665921" w:rsidRPr="00956A3C" w:rsidRDefault="00665921" w:rsidP="00956A3C">
      <w:pPr>
        <w:pStyle w:val="a5"/>
        <w:numPr>
          <w:ilvl w:val="0"/>
          <w:numId w:val="1"/>
        </w:numPr>
        <w:tabs>
          <w:tab w:val="left" w:pos="28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956A3C">
        <w:rPr>
          <w:spacing w:val="-3"/>
          <w:sz w:val="28"/>
          <w:szCs w:val="28"/>
        </w:rPr>
        <w:t xml:space="preserve">внеурочной </w:t>
      </w:r>
      <w:r w:rsidRPr="00956A3C">
        <w:rPr>
          <w:spacing w:val="-4"/>
          <w:sz w:val="28"/>
          <w:szCs w:val="28"/>
        </w:rPr>
        <w:t>(культурные</w:t>
      </w:r>
      <w:r w:rsidRPr="00956A3C">
        <w:rPr>
          <w:spacing w:val="1"/>
          <w:sz w:val="28"/>
          <w:szCs w:val="28"/>
        </w:rPr>
        <w:t xml:space="preserve"> </w:t>
      </w:r>
      <w:r w:rsidRPr="00956A3C">
        <w:rPr>
          <w:sz w:val="28"/>
          <w:szCs w:val="28"/>
        </w:rPr>
        <w:t>практики);</w:t>
      </w:r>
    </w:p>
    <w:p w:rsidR="00665921" w:rsidRPr="00956A3C" w:rsidRDefault="00665921" w:rsidP="00956A3C">
      <w:pPr>
        <w:pStyle w:val="a5"/>
        <w:numPr>
          <w:ilvl w:val="0"/>
          <w:numId w:val="1"/>
        </w:numPr>
        <w:tabs>
          <w:tab w:val="left" w:pos="28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956A3C">
        <w:rPr>
          <w:spacing w:val="-3"/>
          <w:sz w:val="28"/>
          <w:szCs w:val="28"/>
        </w:rPr>
        <w:t xml:space="preserve">внешкольной </w:t>
      </w:r>
      <w:r w:rsidRPr="00956A3C">
        <w:rPr>
          <w:sz w:val="28"/>
          <w:szCs w:val="28"/>
        </w:rPr>
        <w:t>(социальные практики);</w:t>
      </w:r>
    </w:p>
    <w:p w:rsidR="00665921" w:rsidRPr="00956A3C" w:rsidRDefault="00665921" w:rsidP="00956A3C">
      <w:pPr>
        <w:pStyle w:val="a5"/>
        <w:numPr>
          <w:ilvl w:val="0"/>
          <w:numId w:val="1"/>
        </w:numPr>
        <w:tabs>
          <w:tab w:val="left" w:pos="28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956A3C">
        <w:rPr>
          <w:sz w:val="28"/>
          <w:szCs w:val="28"/>
        </w:rPr>
        <w:t>семейной;</w:t>
      </w:r>
    </w:p>
    <w:p w:rsidR="00665921" w:rsidRPr="00956A3C" w:rsidRDefault="00665921" w:rsidP="00956A3C">
      <w:pPr>
        <w:pStyle w:val="a5"/>
        <w:numPr>
          <w:ilvl w:val="0"/>
          <w:numId w:val="1"/>
        </w:numPr>
        <w:tabs>
          <w:tab w:val="left" w:pos="282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956A3C">
        <w:rPr>
          <w:sz w:val="28"/>
          <w:szCs w:val="28"/>
        </w:rPr>
        <w:t>общественно</w:t>
      </w:r>
      <w:r w:rsidRPr="00956A3C">
        <w:rPr>
          <w:spacing w:val="-2"/>
          <w:sz w:val="28"/>
          <w:szCs w:val="28"/>
        </w:rPr>
        <w:t xml:space="preserve"> </w:t>
      </w:r>
      <w:r w:rsidRPr="00956A3C">
        <w:rPr>
          <w:sz w:val="28"/>
          <w:szCs w:val="28"/>
        </w:rPr>
        <w:t>полезной.</w:t>
      </w:r>
    </w:p>
    <w:p w:rsidR="00665921" w:rsidRPr="00956A3C" w:rsidRDefault="008D223A" w:rsidP="00956A3C">
      <w:pPr>
        <w:pStyle w:val="a3"/>
        <w:spacing w:line="360" w:lineRule="auto"/>
        <w:ind w:left="0" w:right="385" w:firstLine="851"/>
        <w:jc w:val="both"/>
      </w:pPr>
      <w:r>
        <w:t xml:space="preserve">Учебная деятельность </w:t>
      </w:r>
      <w:r w:rsidR="00665921" w:rsidRPr="00956A3C">
        <w:t>формирует преимущественно когнитивный компонент российской идентичности. Базовые национальные ценности и соответствующая им система воспитательных задач должны быть встроены в содержание учебных предметов. Важными принципами являются принципы культуросообразности, культурогенеза, ценностной ориентации образования, нравственного развития личности.</w:t>
      </w:r>
    </w:p>
    <w:p w:rsidR="00665921" w:rsidRPr="00956A3C" w:rsidRDefault="008D223A" w:rsidP="00956A3C">
      <w:pPr>
        <w:pStyle w:val="a3"/>
        <w:spacing w:line="360" w:lineRule="auto"/>
        <w:ind w:left="0" w:right="122" w:firstLine="851"/>
        <w:jc w:val="both"/>
      </w:pPr>
      <w:r>
        <w:t>Внеурочная деятельность включает п</w:t>
      </w:r>
      <w:r w:rsidR="00665921" w:rsidRPr="00956A3C">
        <w:t xml:space="preserve">раздники, викторины, выставки, дискуссии, игры, деятельность </w:t>
      </w:r>
      <w:r w:rsidR="00665921" w:rsidRPr="00956A3C">
        <w:rPr>
          <w:spacing w:val="-4"/>
        </w:rPr>
        <w:t xml:space="preserve">кружков, </w:t>
      </w:r>
      <w:r w:rsidR="00665921" w:rsidRPr="00956A3C">
        <w:t xml:space="preserve">секций, клубов и других </w:t>
      </w:r>
      <w:r w:rsidR="00665921" w:rsidRPr="00956A3C">
        <w:rPr>
          <w:spacing w:val="-3"/>
        </w:rPr>
        <w:t xml:space="preserve">форм </w:t>
      </w:r>
      <w:r w:rsidR="00665921" w:rsidRPr="00956A3C">
        <w:t xml:space="preserve">дополнительного образования. Основной педагогической единицей </w:t>
      </w:r>
      <w:r w:rsidR="00665921" w:rsidRPr="00956A3C">
        <w:rPr>
          <w:spacing w:val="-3"/>
        </w:rPr>
        <w:t xml:space="preserve">внеурочной </w:t>
      </w:r>
      <w:r w:rsidR="00665921" w:rsidRPr="00956A3C">
        <w:t>деятельности является</w:t>
      </w:r>
      <w:r w:rsidR="00665921" w:rsidRPr="00956A3C">
        <w:rPr>
          <w:spacing w:val="-14"/>
        </w:rPr>
        <w:t xml:space="preserve"> </w:t>
      </w:r>
      <w:r w:rsidR="00665921" w:rsidRPr="00956A3C">
        <w:rPr>
          <w:spacing w:val="-4"/>
        </w:rPr>
        <w:t>культурная</w:t>
      </w:r>
      <w:r w:rsidR="00665921" w:rsidRPr="00956A3C">
        <w:rPr>
          <w:spacing w:val="-14"/>
        </w:rPr>
        <w:t xml:space="preserve"> </w:t>
      </w:r>
      <w:r w:rsidR="00665921" w:rsidRPr="00956A3C">
        <w:t>практика,</w:t>
      </w:r>
      <w:r w:rsidR="00665921" w:rsidRPr="00956A3C">
        <w:rPr>
          <w:spacing w:val="-13"/>
        </w:rPr>
        <w:t xml:space="preserve"> </w:t>
      </w:r>
      <w:r w:rsidR="00665921" w:rsidRPr="00956A3C">
        <w:t>представляющая</w:t>
      </w:r>
      <w:r w:rsidR="00665921" w:rsidRPr="00956A3C">
        <w:rPr>
          <w:spacing w:val="-14"/>
        </w:rPr>
        <w:t xml:space="preserve"> </w:t>
      </w:r>
      <w:r w:rsidR="00665921" w:rsidRPr="00956A3C">
        <w:t>собой</w:t>
      </w:r>
      <w:r w:rsidR="00665921" w:rsidRPr="00956A3C">
        <w:rPr>
          <w:spacing w:val="-14"/>
        </w:rPr>
        <w:t xml:space="preserve"> </w:t>
      </w:r>
      <w:r w:rsidR="00665921" w:rsidRPr="00956A3C">
        <w:t>организуемое</w:t>
      </w:r>
      <w:r w:rsidR="00665921" w:rsidRPr="00956A3C">
        <w:rPr>
          <w:spacing w:val="-13"/>
        </w:rPr>
        <w:t xml:space="preserve"> </w:t>
      </w:r>
      <w:r w:rsidR="00665921" w:rsidRPr="00956A3C">
        <w:t xml:space="preserve">педагогами и воспитанниками </w:t>
      </w:r>
      <w:r w:rsidR="00665921" w:rsidRPr="00956A3C">
        <w:rPr>
          <w:spacing w:val="-4"/>
        </w:rPr>
        <w:t xml:space="preserve">культурное </w:t>
      </w:r>
      <w:r w:rsidR="00665921" w:rsidRPr="00956A3C">
        <w:t xml:space="preserve">событие, участие в </w:t>
      </w:r>
      <w:r w:rsidR="00665921" w:rsidRPr="00956A3C">
        <w:rPr>
          <w:spacing w:val="-5"/>
        </w:rPr>
        <w:t xml:space="preserve">котором </w:t>
      </w:r>
      <w:r w:rsidR="00665921" w:rsidRPr="00956A3C">
        <w:t xml:space="preserve">помещает их в меняющиеся </w:t>
      </w:r>
      <w:r w:rsidR="00665921" w:rsidRPr="00956A3C">
        <w:rPr>
          <w:spacing w:val="-4"/>
        </w:rPr>
        <w:t xml:space="preserve">культурные </w:t>
      </w:r>
      <w:r w:rsidR="00665921" w:rsidRPr="00956A3C">
        <w:t xml:space="preserve">среды, расширяет их опыт конструктивного, </w:t>
      </w:r>
      <w:r w:rsidR="00665921" w:rsidRPr="00956A3C">
        <w:rPr>
          <w:spacing w:val="-3"/>
        </w:rPr>
        <w:t xml:space="preserve">обучаемого, творческого </w:t>
      </w:r>
      <w:r w:rsidR="00665921" w:rsidRPr="00956A3C">
        <w:t>поведения в</w:t>
      </w:r>
      <w:r w:rsidR="00665921" w:rsidRPr="00956A3C">
        <w:rPr>
          <w:spacing w:val="1"/>
        </w:rPr>
        <w:t xml:space="preserve"> </w:t>
      </w:r>
      <w:r w:rsidR="00665921" w:rsidRPr="00956A3C">
        <w:rPr>
          <w:spacing w:val="-4"/>
        </w:rPr>
        <w:t>культуре.</w:t>
      </w:r>
    </w:p>
    <w:p w:rsidR="00167670" w:rsidRPr="00956A3C" w:rsidRDefault="00665921" w:rsidP="00956A3C">
      <w:pPr>
        <w:pStyle w:val="a3"/>
        <w:spacing w:line="360" w:lineRule="auto"/>
        <w:ind w:left="0" w:right="125" w:firstLine="851"/>
        <w:jc w:val="both"/>
      </w:pPr>
      <w:r w:rsidRPr="00956A3C">
        <w:t>Во внеурочной и внешкольной деятельности формируются преимущественно эмоционально – ценностный и поведенческий компоненты российской идентичности. Для их развития большое значение имеет семейное воспитание. Интеграция воспитательных усилий семьи и школы имеет приоритетное значение на ступен</w:t>
      </w:r>
      <w:r w:rsidR="00AD0C0A" w:rsidRPr="00956A3C">
        <w:t>и начального общего образования</w:t>
      </w:r>
      <w:r w:rsidR="00BC040C" w:rsidRPr="00956A3C">
        <w:t>.</w:t>
      </w:r>
    </w:p>
    <w:p w:rsidR="003E547F" w:rsidRPr="00956A3C" w:rsidRDefault="003E547F" w:rsidP="00956A3C">
      <w:pPr>
        <w:pStyle w:val="a3"/>
        <w:spacing w:line="360" w:lineRule="auto"/>
        <w:ind w:left="0" w:right="125" w:firstLine="851"/>
        <w:jc w:val="both"/>
      </w:pPr>
      <w:r w:rsidRPr="00956A3C">
        <w:t>Муниципальное образовательное бюджетное учреждение средняя общеобразовательная школа №</w:t>
      </w:r>
      <w:r w:rsidR="002F22EE">
        <w:t xml:space="preserve"> </w:t>
      </w:r>
      <w:r w:rsidRPr="00956A3C">
        <w:t>10 им. Атамана С.И.</w:t>
      </w:r>
      <w:r w:rsidR="002F22EE">
        <w:t xml:space="preserve"> </w:t>
      </w:r>
      <w:r w:rsidRPr="00956A3C">
        <w:t>Белого г.</w:t>
      </w:r>
      <w:r w:rsidR="005B0E6F" w:rsidRPr="00956A3C">
        <w:t xml:space="preserve"> </w:t>
      </w:r>
      <w:r w:rsidRPr="00956A3C">
        <w:t xml:space="preserve">Сочи – школа казачьей направленности. Ее воспитательная система строится </w:t>
      </w:r>
      <w:r w:rsidR="00683B13">
        <w:t>на основе приобщения школьников</w:t>
      </w:r>
      <w:r w:rsidRPr="00956A3C">
        <w:t xml:space="preserve"> к казачьим традициям и  изучения истории казачества.</w:t>
      </w:r>
    </w:p>
    <w:p w:rsidR="003E547F" w:rsidRPr="00956A3C" w:rsidRDefault="003E547F" w:rsidP="00956A3C">
      <w:pPr>
        <w:pStyle w:val="a3"/>
        <w:spacing w:line="360" w:lineRule="auto"/>
        <w:ind w:left="0" w:right="125" w:firstLine="851"/>
        <w:jc w:val="both"/>
      </w:pPr>
      <w:r w:rsidRPr="00956A3C">
        <w:t xml:space="preserve">План воспитательной работы моего класса включает проведение классных часов, факультативных занятий, праздников и спортивных </w:t>
      </w:r>
      <w:r w:rsidRPr="00956A3C">
        <w:lastRenderedPageBreak/>
        <w:t>мероприятий на основе казачьих традиций.</w:t>
      </w:r>
    </w:p>
    <w:p w:rsidR="003E547F" w:rsidRPr="00956A3C" w:rsidRDefault="003E547F" w:rsidP="00956A3C">
      <w:pPr>
        <w:pStyle w:val="a3"/>
        <w:spacing w:line="360" w:lineRule="auto"/>
        <w:ind w:left="0" w:right="125" w:firstLine="851"/>
        <w:jc w:val="both"/>
      </w:pPr>
      <w:r w:rsidRPr="00956A3C">
        <w:t>Важным элементом программы духовно-нравственного воспитания нашей казачьей школы  является взаимодействие с Центром развития казачьего общества г.</w:t>
      </w:r>
      <w:r w:rsidR="005B0E6F" w:rsidRPr="00956A3C">
        <w:t xml:space="preserve"> </w:t>
      </w:r>
      <w:r w:rsidRPr="00956A3C">
        <w:t>Сочи. Представители Центра – шефы казачьих классов. В рамках данного взаимодей</w:t>
      </w:r>
      <w:r w:rsidR="00E1426E">
        <w:t xml:space="preserve">ствия осуществляются различные </w:t>
      </w:r>
      <w:r w:rsidRPr="00956A3C">
        <w:t>формы работы в рамках воспитательной программы: Осенняя ярмарка, фестиваль «На Кубани мы живем», День матери-казачки, классные часы, посвященные истории казачества и основ</w:t>
      </w:r>
      <w:r w:rsidR="00E1426E">
        <w:t xml:space="preserve">ам Православия, </w:t>
      </w:r>
      <w:r w:rsidRPr="00956A3C">
        <w:t xml:space="preserve">Рождественские </w:t>
      </w:r>
      <w:r w:rsidR="00683B13" w:rsidRPr="00956A3C">
        <w:t>вечерки</w:t>
      </w:r>
      <w:r w:rsidRPr="00956A3C">
        <w:t>, Крещенские посиделки, Масленичные гулянья, Праздник Светлой Пасхи, строевая подготовка, соревнование «Меткий стрелок», серия мероприятий «Навстречу Победе» и др. В летний период открывает свои двери лагерь «Юные казача</w:t>
      </w:r>
      <w:r w:rsidR="00E1426E">
        <w:t xml:space="preserve">та», где одна из главных задач </w:t>
      </w:r>
      <w:r w:rsidRPr="00956A3C">
        <w:t xml:space="preserve">- духовно-нравственное воспитание младших школьников. </w:t>
      </w:r>
    </w:p>
    <w:p w:rsidR="003E547F" w:rsidRPr="00956A3C" w:rsidRDefault="003E547F" w:rsidP="00956A3C">
      <w:pPr>
        <w:pStyle w:val="a3"/>
        <w:spacing w:line="360" w:lineRule="auto"/>
        <w:ind w:left="0" w:right="125" w:firstLine="851"/>
        <w:jc w:val="both"/>
      </w:pPr>
      <w:r w:rsidRPr="00956A3C">
        <w:t>Значимым аспектом моей работы по данному направлению является взаимодействие  с родителями. Родители – не только зрители всех указанных мероприятий, но и активные участники, помощники, члены жюри.</w:t>
      </w:r>
    </w:p>
    <w:p w:rsidR="003E547F" w:rsidRPr="00956A3C" w:rsidRDefault="000232C1" w:rsidP="00956A3C">
      <w:pPr>
        <w:pStyle w:val="a3"/>
        <w:spacing w:line="360" w:lineRule="auto"/>
        <w:ind w:left="0" w:right="125" w:firstLine="851"/>
        <w:jc w:val="both"/>
      </w:pPr>
      <w:r w:rsidRPr="00956A3C">
        <w:t xml:space="preserve">План моей воспитательной работы включает направления </w:t>
      </w:r>
      <w:r w:rsidR="000F59B0" w:rsidRPr="00956A3C">
        <w:t xml:space="preserve">данной </w:t>
      </w:r>
      <w:r w:rsidRPr="00956A3C">
        <w:t>работы (см. таблица 1).</w:t>
      </w:r>
    </w:p>
    <w:p w:rsidR="000232C1" w:rsidRDefault="000232C1" w:rsidP="000232C1">
      <w:pPr>
        <w:pStyle w:val="a3"/>
        <w:spacing w:before="132" w:line="360" w:lineRule="auto"/>
        <w:ind w:right="125" w:firstLine="349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0232C1" w:rsidRPr="000F59B0" w:rsidRDefault="00751A9E" w:rsidP="000232C1">
      <w:pPr>
        <w:pStyle w:val="a3"/>
        <w:spacing w:before="132" w:line="360" w:lineRule="auto"/>
        <w:ind w:right="125" w:firstLine="349"/>
        <w:jc w:val="center"/>
        <w:rPr>
          <w:i/>
        </w:rPr>
      </w:pPr>
      <w:bookmarkStart w:id="0" w:name="_GoBack"/>
      <w:r w:rsidRPr="000F59B0">
        <w:rPr>
          <w:i/>
        </w:rPr>
        <w:t>Компоненты духовно-нравственного воспитания</w:t>
      </w:r>
      <w:r w:rsidR="000F59B0" w:rsidRPr="000F59B0">
        <w:rPr>
          <w:i/>
        </w:rPr>
        <w:t xml:space="preserve"> через казачьи традиции</w:t>
      </w:r>
    </w:p>
    <w:tbl>
      <w:tblPr>
        <w:tblStyle w:val="aa"/>
        <w:tblW w:w="93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96"/>
        <w:gridCol w:w="1288"/>
        <w:gridCol w:w="1701"/>
        <w:gridCol w:w="2410"/>
        <w:gridCol w:w="3300"/>
      </w:tblGrid>
      <w:tr w:rsidR="00C7107F" w:rsidRPr="00C7107F" w:rsidTr="0075500E">
        <w:tc>
          <w:tcPr>
            <w:tcW w:w="696" w:type="dxa"/>
          </w:tcPr>
          <w:bookmarkEnd w:id="0"/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b/>
                <w:bCs/>
                <w:sz w:val="22"/>
                <w:szCs w:val="22"/>
              </w:rPr>
              <w:t>№</w:t>
            </w:r>
          </w:p>
          <w:p w:rsidR="00C7107F" w:rsidRPr="008D223A" w:rsidRDefault="00C7107F" w:rsidP="00C7107F">
            <w:pPr>
              <w:pStyle w:val="a3"/>
              <w:spacing w:before="132" w:line="360" w:lineRule="auto"/>
              <w:ind w:left="0" w:right="125"/>
              <w:rPr>
                <w:sz w:val="22"/>
                <w:szCs w:val="22"/>
              </w:rPr>
            </w:pPr>
            <w:r w:rsidRPr="008D223A">
              <w:rPr>
                <w:b/>
                <w:bCs/>
                <w:sz w:val="22"/>
                <w:szCs w:val="22"/>
              </w:rPr>
              <w:t>п\п</w:t>
            </w:r>
          </w:p>
        </w:tc>
        <w:tc>
          <w:tcPr>
            <w:tcW w:w="1288" w:type="dxa"/>
          </w:tcPr>
          <w:p w:rsidR="00C7107F" w:rsidRPr="008D223A" w:rsidRDefault="00C7107F" w:rsidP="00C7107F">
            <w:pPr>
              <w:pStyle w:val="a3"/>
              <w:spacing w:before="132" w:line="360" w:lineRule="auto"/>
              <w:ind w:left="0" w:right="125"/>
              <w:rPr>
                <w:sz w:val="22"/>
                <w:szCs w:val="22"/>
              </w:rPr>
            </w:pPr>
            <w:r w:rsidRPr="008D223A">
              <w:rPr>
                <w:b/>
                <w:bCs/>
                <w:sz w:val="22"/>
                <w:szCs w:val="22"/>
              </w:rPr>
              <w:t>Традиция</w:t>
            </w:r>
          </w:p>
        </w:tc>
        <w:tc>
          <w:tcPr>
            <w:tcW w:w="1701" w:type="dxa"/>
          </w:tcPr>
          <w:p w:rsidR="00C7107F" w:rsidRPr="008D223A" w:rsidRDefault="00C7107F" w:rsidP="00C7107F">
            <w:pPr>
              <w:pStyle w:val="a3"/>
              <w:spacing w:before="132" w:line="360" w:lineRule="auto"/>
              <w:ind w:left="0" w:right="125"/>
              <w:rPr>
                <w:sz w:val="22"/>
                <w:szCs w:val="22"/>
              </w:rPr>
            </w:pPr>
            <w:r w:rsidRPr="008D223A">
              <w:rPr>
                <w:b/>
                <w:bCs/>
                <w:sz w:val="22"/>
                <w:szCs w:val="22"/>
              </w:rPr>
              <w:t> Формируемые в рамках традиции ценности</w:t>
            </w:r>
          </w:p>
        </w:tc>
        <w:tc>
          <w:tcPr>
            <w:tcW w:w="2410" w:type="dxa"/>
          </w:tcPr>
          <w:p w:rsidR="00C7107F" w:rsidRPr="008D223A" w:rsidRDefault="00C7107F" w:rsidP="00C7107F">
            <w:pPr>
              <w:pStyle w:val="a3"/>
              <w:spacing w:before="132" w:line="360" w:lineRule="auto"/>
              <w:ind w:left="0" w:right="125"/>
              <w:rPr>
                <w:sz w:val="22"/>
                <w:szCs w:val="22"/>
              </w:rPr>
            </w:pPr>
            <w:r w:rsidRPr="008D223A">
              <w:rPr>
                <w:b/>
                <w:bCs/>
                <w:sz w:val="22"/>
                <w:szCs w:val="22"/>
              </w:rPr>
              <w:t>Развиваемые в рамках реализации традиции качества личности</w:t>
            </w:r>
          </w:p>
        </w:tc>
        <w:tc>
          <w:tcPr>
            <w:tcW w:w="3300" w:type="dxa"/>
          </w:tcPr>
          <w:p w:rsidR="00C7107F" w:rsidRPr="008D223A" w:rsidRDefault="00C7107F" w:rsidP="00C7107F">
            <w:pPr>
              <w:pStyle w:val="a3"/>
              <w:spacing w:before="132" w:line="360" w:lineRule="auto"/>
              <w:ind w:left="0" w:right="125"/>
              <w:rPr>
                <w:sz w:val="22"/>
                <w:szCs w:val="22"/>
              </w:rPr>
            </w:pPr>
            <w:r w:rsidRPr="008D223A">
              <w:rPr>
                <w:b/>
                <w:bCs/>
                <w:sz w:val="22"/>
                <w:szCs w:val="22"/>
              </w:rPr>
              <w:t>Поведенческие проявления</w:t>
            </w:r>
          </w:p>
        </w:tc>
      </w:tr>
      <w:tr w:rsidR="00C7107F" w:rsidRPr="00C7107F" w:rsidTr="0075500E">
        <w:trPr>
          <w:trHeight w:val="1296"/>
        </w:trPr>
        <w:tc>
          <w:tcPr>
            <w:tcW w:w="696" w:type="dxa"/>
            <w:hideMark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sz w:val="22"/>
                <w:szCs w:val="22"/>
              </w:rPr>
              <w:t>1.</w:t>
            </w:r>
          </w:p>
        </w:tc>
        <w:tc>
          <w:tcPr>
            <w:tcW w:w="1288" w:type="dxa"/>
            <w:hideMark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b/>
                <w:bCs/>
                <w:sz w:val="22"/>
                <w:szCs w:val="22"/>
              </w:rPr>
              <w:t>Православие</w:t>
            </w:r>
          </w:p>
        </w:tc>
        <w:tc>
          <w:tcPr>
            <w:tcW w:w="1701" w:type="dxa"/>
            <w:hideMark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sz w:val="22"/>
                <w:szCs w:val="22"/>
              </w:rPr>
              <w:t>Православная вера в Бога, православный уклад жизни</w:t>
            </w:r>
          </w:p>
        </w:tc>
        <w:tc>
          <w:tcPr>
            <w:tcW w:w="2410" w:type="dxa"/>
            <w:hideMark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sz w:val="22"/>
                <w:szCs w:val="22"/>
              </w:rPr>
              <w:t>Люб</w:t>
            </w:r>
            <w:r w:rsidR="00BC040C" w:rsidRPr="008D223A">
              <w:rPr>
                <w:sz w:val="22"/>
                <w:szCs w:val="22"/>
              </w:rPr>
              <w:t xml:space="preserve">овь к Богу, любовь к ближнему, </w:t>
            </w:r>
            <w:r w:rsidRPr="008D223A">
              <w:rPr>
                <w:sz w:val="22"/>
                <w:szCs w:val="22"/>
              </w:rPr>
              <w:t>милосердие, честность, требовательность к себе</w:t>
            </w:r>
          </w:p>
        </w:tc>
        <w:tc>
          <w:tcPr>
            <w:tcW w:w="3300" w:type="dxa"/>
            <w:hideMark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sz w:val="22"/>
                <w:szCs w:val="22"/>
              </w:rPr>
              <w:t>Следование православной этике и православным канонам в жизни, семейных отношениях, в отношениях к людям, к самому себе, покаяние</w:t>
            </w:r>
          </w:p>
        </w:tc>
      </w:tr>
      <w:tr w:rsidR="00C7107F" w:rsidRPr="00C7107F" w:rsidTr="0075500E">
        <w:trPr>
          <w:trHeight w:val="1491"/>
        </w:trPr>
        <w:tc>
          <w:tcPr>
            <w:tcW w:w="696" w:type="dxa"/>
            <w:hideMark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288" w:type="dxa"/>
            <w:hideMark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b/>
                <w:bCs/>
                <w:sz w:val="22"/>
                <w:szCs w:val="22"/>
              </w:rPr>
              <w:t>Служение Родине</w:t>
            </w:r>
          </w:p>
        </w:tc>
        <w:tc>
          <w:tcPr>
            <w:tcW w:w="1701" w:type="dxa"/>
            <w:hideMark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sz w:val="22"/>
                <w:szCs w:val="22"/>
              </w:rPr>
              <w:t>Отечество, власть, военная служба, труд</w:t>
            </w:r>
          </w:p>
        </w:tc>
        <w:tc>
          <w:tcPr>
            <w:tcW w:w="2410" w:type="dxa"/>
            <w:hideMark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sz w:val="22"/>
                <w:szCs w:val="22"/>
              </w:rPr>
              <w:t>Патриотизм, мужество, смелость, трудолюбие, законопослушность, верность, ответственность</w:t>
            </w:r>
          </w:p>
        </w:tc>
        <w:tc>
          <w:tcPr>
            <w:tcW w:w="3300" w:type="dxa"/>
            <w:hideMark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sz w:val="22"/>
                <w:szCs w:val="22"/>
              </w:rPr>
              <w:t>Подготовка к военной службе, готовность защищать Родину, желание трудиться, ответственный труд в любой сфере жизни</w:t>
            </w:r>
          </w:p>
        </w:tc>
      </w:tr>
      <w:tr w:rsidR="00C7107F" w:rsidRPr="00C7107F" w:rsidTr="0075500E">
        <w:trPr>
          <w:trHeight w:val="1728"/>
        </w:trPr>
        <w:tc>
          <w:tcPr>
            <w:tcW w:w="696" w:type="dxa"/>
            <w:hideMark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sz w:val="22"/>
                <w:szCs w:val="22"/>
              </w:rPr>
              <w:t>3.</w:t>
            </w:r>
          </w:p>
        </w:tc>
        <w:tc>
          <w:tcPr>
            <w:tcW w:w="1288" w:type="dxa"/>
            <w:hideMark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b/>
                <w:bCs/>
                <w:sz w:val="22"/>
                <w:szCs w:val="22"/>
              </w:rPr>
              <w:t>Уважение к старшим</w:t>
            </w:r>
          </w:p>
        </w:tc>
        <w:tc>
          <w:tcPr>
            <w:tcW w:w="1701" w:type="dxa"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sz w:val="22"/>
                <w:szCs w:val="22"/>
              </w:rPr>
              <w:t>Предки, национальные традиции</w:t>
            </w:r>
          </w:p>
        </w:tc>
        <w:tc>
          <w:tcPr>
            <w:tcW w:w="2410" w:type="dxa"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sz w:val="22"/>
                <w:szCs w:val="22"/>
              </w:rPr>
              <w:t>Доброта, забота, терпение, сдержанность, послушание</w:t>
            </w:r>
          </w:p>
        </w:tc>
        <w:tc>
          <w:tcPr>
            <w:tcW w:w="3300" w:type="dxa"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sz w:val="22"/>
                <w:szCs w:val="22"/>
              </w:rPr>
              <w:t>Почитание старших, подчинение старшим, помощь старшим, служение старшим</w:t>
            </w:r>
          </w:p>
        </w:tc>
      </w:tr>
      <w:tr w:rsidR="00C7107F" w:rsidRPr="00C7107F" w:rsidTr="0075500E">
        <w:trPr>
          <w:trHeight w:val="867"/>
        </w:trPr>
        <w:tc>
          <w:tcPr>
            <w:tcW w:w="696" w:type="dxa"/>
            <w:hideMark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sz w:val="22"/>
                <w:szCs w:val="22"/>
              </w:rPr>
              <w:t>4.</w:t>
            </w:r>
          </w:p>
        </w:tc>
        <w:tc>
          <w:tcPr>
            <w:tcW w:w="1288" w:type="dxa"/>
            <w:hideMark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b/>
                <w:bCs/>
                <w:sz w:val="22"/>
                <w:szCs w:val="22"/>
              </w:rPr>
              <w:t>Прочный семейный уклад</w:t>
            </w:r>
          </w:p>
        </w:tc>
        <w:tc>
          <w:tcPr>
            <w:tcW w:w="1701" w:type="dxa"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sz w:val="22"/>
                <w:szCs w:val="22"/>
              </w:rPr>
              <w:t>Семья, родители, родственники, дом, очаг, уют, достаток</w:t>
            </w:r>
          </w:p>
        </w:tc>
        <w:tc>
          <w:tcPr>
            <w:tcW w:w="2410" w:type="dxa"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sz w:val="22"/>
                <w:szCs w:val="22"/>
              </w:rPr>
              <w:t>Верность в семейной жизни, любовь ко всем членам семьи, особенно, к жене, родителям, детям</w:t>
            </w:r>
          </w:p>
        </w:tc>
        <w:tc>
          <w:tcPr>
            <w:tcW w:w="3300" w:type="dxa"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sz w:val="22"/>
                <w:szCs w:val="22"/>
              </w:rPr>
              <w:t>Забота о всех членах семьи, уважение к женщине, готовность трудиться на благо семьи, готовность защищать семью, готовность оказать помощь всем членам семьи, соблюдение семейной иерархии</w:t>
            </w:r>
          </w:p>
        </w:tc>
      </w:tr>
      <w:tr w:rsidR="00C7107F" w:rsidRPr="00C7107F" w:rsidTr="0075500E">
        <w:trPr>
          <w:trHeight w:val="2160"/>
        </w:trPr>
        <w:tc>
          <w:tcPr>
            <w:tcW w:w="696" w:type="dxa"/>
            <w:hideMark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sz w:val="22"/>
                <w:szCs w:val="22"/>
              </w:rPr>
              <w:t>5.</w:t>
            </w:r>
          </w:p>
        </w:tc>
        <w:tc>
          <w:tcPr>
            <w:tcW w:w="1288" w:type="dxa"/>
            <w:hideMark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b/>
                <w:bCs/>
                <w:sz w:val="22"/>
                <w:szCs w:val="22"/>
              </w:rPr>
              <w:t>Гостеприимство</w:t>
            </w:r>
          </w:p>
        </w:tc>
        <w:tc>
          <w:tcPr>
            <w:tcW w:w="1701" w:type="dxa"/>
            <w:hideMark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sz w:val="22"/>
                <w:szCs w:val="22"/>
              </w:rPr>
              <w:t>Гость, угощение,  помощь, праздник</w:t>
            </w:r>
          </w:p>
        </w:tc>
        <w:tc>
          <w:tcPr>
            <w:tcW w:w="2410" w:type="dxa"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sz w:val="22"/>
                <w:szCs w:val="22"/>
              </w:rPr>
              <w:t>Терпимость, щедрость, хлебосольство, благотворительность</w:t>
            </w:r>
          </w:p>
        </w:tc>
        <w:tc>
          <w:tcPr>
            <w:tcW w:w="3300" w:type="dxa"/>
          </w:tcPr>
          <w:p w:rsidR="00C7107F" w:rsidRPr="008D223A" w:rsidRDefault="00C7107F" w:rsidP="00C7107F">
            <w:pPr>
              <w:pStyle w:val="a3"/>
              <w:spacing w:before="132"/>
              <w:ind w:right="125"/>
              <w:rPr>
                <w:sz w:val="22"/>
                <w:szCs w:val="22"/>
              </w:rPr>
            </w:pPr>
            <w:r w:rsidRPr="008D223A">
              <w:rPr>
                <w:sz w:val="22"/>
                <w:szCs w:val="22"/>
              </w:rPr>
              <w:t>Готовность достойно, хлебосольно принять любого человека, зашедшего «на огонек», нацеленность на помощь всем, кто в этой помощи нуждается</w:t>
            </w:r>
          </w:p>
        </w:tc>
      </w:tr>
    </w:tbl>
    <w:p w:rsidR="008064F9" w:rsidRDefault="003E547F" w:rsidP="00956A3C">
      <w:pPr>
        <w:pStyle w:val="a3"/>
        <w:spacing w:line="360" w:lineRule="auto"/>
        <w:ind w:left="113" w:right="125" w:firstLine="737"/>
        <w:jc w:val="both"/>
      </w:pPr>
      <w:r w:rsidRPr="00956A3C">
        <w:t xml:space="preserve">Таким образом, можно сделать вывод, что казачья направленность воспитательной системы школы дает  огромный потенциал для духовно-нравственного воспитания обучающихся и позволяет сформировать ценностные ориентиры как основу мировоззрения личности, соответствующего духовно-нравственной культуре. </w:t>
      </w:r>
    </w:p>
    <w:p w:rsidR="00AF48CD" w:rsidRDefault="00AF48CD" w:rsidP="00956A3C">
      <w:pPr>
        <w:pStyle w:val="a3"/>
        <w:spacing w:line="360" w:lineRule="auto"/>
        <w:ind w:left="113" w:right="125" w:firstLine="737"/>
        <w:jc w:val="both"/>
      </w:pPr>
    </w:p>
    <w:p w:rsidR="00042276" w:rsidRDefault="00042276" w:rsidP="00956A3C">
      <w:pPr>
        <w:pStyle w:val="a3"/>
        <w:spacing w:line="360" w:lineRule="auto"/>
        <w:ind w:left="113" w:right="125" w:firstLine="737"/>
        <w:jc w:val="both"/>
      </w:pPr>
      <w:r>
        <w:t>Библиография:</w:t>
      </w:r>
    </w:p>
    <w:p w:rsidR="00D2244F" w:rsidRPr="00D2244F" w:rsidRDefault="00D2244F" w:rsidP="00D2244F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224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детей и молодежи : межрегиональная науч.-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практ. конф., Вологда, 15-16 февраля 2012 года / Департамент образования Вологод. обл., Вологод. инт-т развития образования [и др.]; [под общ. ред. Е. А. Ворониной]. – Вологда : ИЦ ВИРО, 2012. – 333 с.</w:t>
      </w:r>
    </w:p>
    <w:p w:rsidR="00D2244F" w:rsidRPr="00D2244F" w:rsidRDefault="00D2244F" w:rsidP="00D224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244F">
        <w:rPr>
          <w:sz w:val="28"/>
          <w:szCs w:val="28"/>
        </w:rPr>
        <w:t>Леонова Н.А. Младший школьник: опыт нравственного поведения: Формирование нравственной компетентности младших школьников / Н.А. Леонова // Начальная школа. - 2010. - N 5. - c.22-26</w:t>
      </w:r>
      <w:r w:rsidR="008D223A">
        <w:rPr>
          <w:sz w:val="28"/>
          <w:szCs w:val="28"/>
        </w:rPr>
        <w:t>.</w:t>
      </w:r>
    </w:p>
    <w:sectPr w:rsidR="00D2244F" w:rsidRPr="00D2244F" w:rsidSect="00683B13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94" w:rsidRDefault="00B55294" w:rsidP="00722A87">
      <w:r>
        <w:separator/>
      </w:r>
    </w:p>
  </w:endnote>
  <w:endnote w:type="continuationSeparator" w:id="0">
    <w:p w:rsidR="00B55294" w:rsidRDefault="00B55294" w:rsidP="0072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94" w:rsidRDefault="00B55294" w:rsidP="00722A87">
      <w:r>
        <w:separator/>
      </w:r>
    </w:p>
  </w:footnote>
  <w:footnote w:type="continuationSeparator" w:id="0">
    <w:p w:rsidR="00B55294" w:rsidRDefault="00B55294" w:rsidP="0072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8307E"/>
    <w:multiLevelType w:val="hybridMultilevel"/>
    <w:tmpl w:val="0132173A"/>
    <w:lvl w:ilvl="0" w:tplc="7AF81410">
      <w:numFmt w:val="bullet"/>
      <w:lvlText w:val="•"/>
      <w:lvlJc w:val="left"/>
      <w:pPr>
        <w:ind w:left="11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FE6C5A">
      <w:numFmt w:val="bullet"/>
      <w:lvlText w:val="•"/>
      <w:lvlJc w:val="left"/>
      <w:pPr>
        <w:ind w:left="1090" w:hanging="168"/>
      </w:pPr>
      <w:rPr>
        <w:rFonts w:hint="default"/>
        <w:lang w:val="ru-RU" w:eastAsia="en-US" w:bidi="ar-SA"/>
      </w:rPr>
    </w:lvl>
    <w:lvl w:ilvl="2" w:tplc="3BDCCE98">
      <w:numFmt w:val="bullet"/>
      <w:lvlText w:val="•"/>
      <w:lvlJc w:val="left"/>
      <w:pPr>
        <w:ind w:left="2060" w:hanging="168"/>
      </w:pPr>
      <w:rPr>
        <w:rFonts w:hint="default"/>
        <w:lang w:val="ru-RU" w:eastAsia="en-US" w:bidi="ar-SA"/>
      </w:rPr>
    </w:lvl>
    <w:lvl w:ilvl="3" w:tplc="45FE7B46">
      <w:numFmt w:val="bullet"/>
      <w:lvlText w:val="•"/>
      <w:lvlJc w:val="left"/>
      <w:pPr>
        <w:ind w:left="3030" w:hanging="168"/>
      </w:pPr>
      <w:rPr>
        <w:rFonts w:hint="default"/>
        <w:lang w:val="ru-RU" w:eastAsia="en-US" w:bidi="ar-SA"/>
      </w:rPr>
    </w:lvl>
    <w:lvl w:ilvl="4" w:tplc="9416A032">
      <w:numFmt w:val="bullet"/>
      <w:lvlText w:val="•"/>
      <w:lvlJc w:val="left"/>
      <w:pPr>
        <w:ind w:left="4000" w:hanging="168"/>
      </w:pPr>
      <w:rPr>
        <w:rFonts w:hint="default"/>
        <w:lang w:val="ru-RU" w:eastAsia="en-US" w:bidi="ar-SA"/>
      </w:rPr>
    </w:lvl>
    <w:lvl w:ilvl="5" w:tplc="3BA6BF90">
      <w:numFmt w:val="bullet"/>
      <w:lvlText w:val="•"/>
      <w:lvlJc w:val="left"/>
      <w:pPr>
        <w:ind w:left="4970" w:hanging="168"/>
      </w:pPr>
      <w:rPr>
        <w:rFonts w:hint="default"/>
        <w:lang w:val="ru-RU" w:eastAsia="en-US" w:bidi="ar-SA"/>
      </w:rPr>
    </w:lvl>
    <w:lvl w:ilvl="6" w:tplc="B07ADFFC">
      <w:numFmt w:val="bullet"/>
      <w:lvlText w:val="•"/>
      <w:lvlJc w:val="left"/>
      <w:pPr>
        <w:ind w:left="5940" w:hanging="168"/>
      </w:pPr>
      <w:rPr>
        <w:rFonts w:hint="default"/>
        <w:lang w:val="ru-RU" w:eastAsia="en-US" w:bidi="ar-SA"/>
      </w:rPr>
    </w:lvl>
    <w:lvl w:ilvl="7" w:tplc="4A307D5E">
      <w:numFmt w:val="bullet"/>
      <w:lvlText w:val="•"/>
      <w:lvlJc w:val="left"/>
      <w:pPr>
        <w:ind w:left="6910" w:hanging="168"/>
      </w:pPr>
      <w:rPr>
        <w:rFonts w:hint="default"/>
        <w:lang w:val="ru-RU" w:eastAsia="en-US" w:bidi="ar-SA"/>
      </w:rPr>
    </w:lvl>
    <w:lvl w:ilvl="8" w:tplc="FDA41126">
      <w:numFmt w:val="bullet"/>
      <w:lvlText w:val="•"/>
      <w:lvlJc w:val="left"/>
      <w:pPr>
        <w:ind w:left="7880" w:hanging="1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4B8"/>
    <w:rsid w:val="000232C1"/>
    <w:rsid w:val="000364B8"/>
    <w:rsid w:val="00042276"/>
    <w:rsid w:val="000E5835"/>
    <w:rsid w:val="000F59B0"/>
    <w:rsid w:val="00103C9C"/>
    <w:rsid w:val="00106DD7"/>
    <w:rsid w:val="00122B99"/>
    <w:rsid w:val="00167670"/>
    <w:rsid w:val="00237587"/>
    <w:rsid w:val="00270BCE"/>
    <w:rsid w:val="002F22EE"/>
    <w:rsid w:val="003D033F"/>
    <w:rsid w:val="003E547F"/>
    <w:rsid w:val="00550EE8"/>
    <w:rsid w:val="00597908"/>
    <w:rsid w:val="005B0E6F"/>
    <w:rsid w:val="00665921"/>
    <w:rsid w:val="00683B13"/>
    <w:rsid w:val="00722A87"/>
    <w:rsid w:val="00751A9E"/>
    <w:rsid w:val="0075500E"/>
    <w:rsid w:val="007774EA"/>
    <w:rsid w:val="007A0F6A"/>
    <w:rsid w:val="008064F9"/>
    <w:rsid w:val="00864A3B"/>
    <w:rsid w:val="008C076A"/>
    <w:rsid w:val="008D223A"/>
    <w:rsid w:val="00934316"/>
    <w:rsid w:val="00956A3C"/>
    <w:rsid w:val="00961D50"/>
    <w:rsid w:val="009D2546"/>
    <w:rsid w:val="00A351BA"/>
    <w:rsid w:val="00AD0C0A"/>
    <w:rsid w:val="00AF48CD"/>
    <w:rsid w:val="00B410B7"/>
    <w:rsid w:val="00B55294"/>
    <w:rsid w:val="00B72000"/>
    <w:rsid w:val="00BC040C"/>
    <w:rsid w:val="00C7107F"/>
    <w:rsid w:val="00CB2545"/>
    <w:rsid w:val="00D002FA"/>
    <w:rsid w:val="00D0514D"/>
    <w:rsid w:val="00D2244F"/>
    <w:rsid w:val="00D75A8E"/>
    <w:rsid w:val="00D80F58"/>
    <w:rsid w:val="00E1426E"/>
    <w:rsid w:val="00E272B5"/>
    <w:rsid w:val="00E453DC"/>
    <w:rsid w:val="00F769F5"/>
    <w:rsid w:val="00FB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DDB8"/>
  <w15:docId w15:val="{08F6079F-F959-45BB-95D3-FB542D38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5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5921"/>
    <w:pPr>
      <w:ind w:left="11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6592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65921"/>
    <w:pPr>
      <w:ind w:left="281" w:hanging="168"/>
    </w:pPr>
  </w:style>
  <w:style w:type="paragraph" w:styleId="a6">
    <w:name w:val="Normal (Web)"/>
    <w:basedOn w:val="a"/>
    <w:uiPriority w:val="99"/>
    <w:semiHidden/>
    <w:unhideWhenUsed/>
    <w:rsid w:val="00722A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22A8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22A8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22A87"/>
    <w:rPr>
      <w:vertAlign w:val="superscript"/>
    </w:rPr>
  </w:style>
  <w:style w:type="table" w:styleId="aa">
    <w:name w:val="Table Grid"/>
    <w:basedOn w:val="a1"/>
    <w:uiPriority w:val="59"/>
    <w:rsid w:val="00C7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EFBB-AABA-4A89-8AEE-11038EDE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 Маслова</cp:lastModifiedBy>
  <cp:revision>36</cp:revision>
  <dcterms:created xsi:type="dcterms:W3CDTF">2020-11-11T14:19:00Z</dcterms:created>
  <dcterms:modified xsi:type="dcterms:W3CDTF">2020-11-12T19:36:00Z</dcterms:modified>
</cp:coreProperties>
</file>